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55" w:rsidRPr="00230CB2" w:rsidRDefault="00230CB2" w:rsidP="00230CB2">
      <w:pPr>
        <w:spacing w:after="0" w:line="240" w:lineRule="auto"/>
        <w:jc w:val="right"/>
        <w:rPr>
          <w:rFonts w:ascii="Times New Roman" w:hAnsi="Times New Roman" w:cs="Times New Roman"/>
          <w:sz w:val="20"/>
          <w:szCs w:val="20"/>
        </w:rPr>
      </w:pPr>
      <w:r w:rsidRPr="00230CB2">
        <w:rPr>
          <w:rFonts w:ascii="Times New Roman" w:hAnsi="Times New Roman" w:cs="Times New Roman"/>
          <w:sz w:val="20"/>
          <w:szCs w:val="20"/>
        </w:rPr>
        <w:t>Приложение №1</w:t>
      </w:r>
    </w:p>
    <w:p w:rsidR="00230CB2" w:rsidRPr="00230CB2" w:rsidRDefault="00230CB2" w:rsidP="00230CB2">
      <w:pPr>
        <w:spacing w:after="0" w:line="240" w:lineRule="auto"/>
        <w:jc w:val="right"/>
        <w:rPr>
          <w:rFonts w:ascii="Times New Roman" w:hAnsi="Times New Roman" w:cs="Times New Roman"/>
          <w:sz w:val="20"/>
          <w:szCs w:val="20"/>
        </w:rPr>
      </w:pPr>
      <w:r w:rsidRPr="00230CB2">
        <w:rPr>
          <w:rFonts w:ascii="Times New Roman" w:hAnsi="Times New Roman" w:cs="Times New Roman"/>
          <w:sz w:val="20"/>
          <w:szCs w:val="20"/>
        </w:rPr>
        <w:t>К приказу МУ «Отдел образования</w:t>
      </w:r>
    </w:p>
    <w:p w:rsidR="00230CB2" w:rsidRPr="00230CB2" w:rsidRDefault="00230CB2" w:rsidP="00230CB2">
      <w:pPr>
        <w:spacing w:after="0" w:line="240" w:lineRule="auto"/>
        <w:jc w:val="right"/>
        <w:rPr>
          <w:rFonts w:ascii="Times New Roman" w:hAnsi="Times New Roman" w:cs="Times New Roman"/>
          <w:sz w:val="20"/>
          <w:szCs w:val="20"/>
        </w:rPr>
      </w:pPr>
      <w:r w:rsidRPr="00230CB2">
        <w:rPr>
          <w:rFonts w:ascii="Times New Roman" w:hAnsi="Times New Roman" w:cs="Times New Roman"/>
          <w:sz w:val="20"/>
          <w:szCs w:val="20"/>
        </w:rPr>
        <w:t>Администрации Константиновского района»</w:t>
      </w:r>
    </w:p>
    <w:p w:rsidR="00230CB2" w:rsidRPr="00230CB2" w:rsidRDefault="00230CB2" w:rsidP="00230CB2">
      <w:pPr>
        <w:spacing w:after="0" w:line="240" w:lineRule="auto"/>
        <w:jc w:val="right"/>
        <w:rPr>
          <w:rFonts w:ascii="Times New Roman" w:hAnsi="Times New Roman" w:cs="Times New Roman"/>
          <w:sz w:val="20"/>
          <w:szCs w:val="20"/>
        </w:rPr>
      </w:pPr>
      <w:r w:rsidRPr="00230CB2">
        <w:rPr>
          <w:rFonts w:ascii="Times New Roman" w:hAnsi="Times New Roman" w:cs="Times New Roman"/>
          <w:sz w:val="20"/>
          <w:szCs w:val="20"/>
        </w:rPr>
        <w:t>От</w:t>
      </w:r>
      <w:r w:rsidR="00037EC2">
        <w:rPr>
          <w:rFonts w:ascii="Times New Roman" w:hAnsi="Times New Roman" w:cs="Times New Roman"/>
          <w:sz w:val="20"/>
          <w:szCs w:val="20"/>
        </w:rPr>
        <w:t xml:space="preserve"> 07.06.2021</w:t>
      </w:r>
      <w:r w:rsidRPr="00230CB2">
        <w:rPr>
          <w:rFonts w:ascii="Times New Roman" w:hAnsi="Times New Roman" w:cs="Times New Roman"/>
          <w:sz w:val="20"/>
          <w:szCs w:val="20"/>
        </w:rPr>
        <w:t xml:space="preserve"> №</w:t>
      </w:r>
      <w:r w:rsidR="00037EC2">
        <w:rPr>
          <w:rFonts w:ascii="Times New Roman" w:hAnsi="Times New Roman" w:cs="Times New Roman"/>
          <w:sz w:val="20"/>
          <w:szCs w:val="20"/>
        </w:rPr>
        <w:t>217</w:t>
      </w:r>
    </w:p>
    <w:p w:rsidR="00230CB2" w:rsidRDefault="00230CB2" w:rsidP="00230CB2">
      <w:pPr>
        <w:jc w:val="right"/>
      </w:pPr>
    </w:p>
    <w:p w:rsidR="00230CB2" w:rsidRDefault="00230CB2" w:rsidP="00230CB2">
      <w:pPr>
        <w:jc w:val="right"/>
      </w:pPr>
    </w:p>
    <w:p w:rsidR="005A17CB" w:rsidRDefault="005A17CB" w:rsidP="00230CB2">
      <w:pPr>
        <w:jc w:val="center"/>
        <w:rPr>
          <w:rFonts w:ascii="Times New Roman" w:hAnsi="Times New Roman"/>
          <w:b/>
          <w:sz w:val="28"/>
          <w:szCs w:val="28"/>
        </w:rPr>
      </w:pPr>
    </w:p>
    <w:p w:rsidR="005A17CB" w:rsidRDefault="005A17CB" w:rsidP="00230CB2">
      <w:pPr>
        <w:jc w:val="center"/>
        <w:rPr>
          <w:rFonts w:ascii="Times New Roman" w:hAnsi="Times New Roman"/>
          <w:b/>
          <w:sz w:val="28"/>
          <w:szCs w:val="28"/>
        </w:rPr>
      </w:pPr>
    </w:p>
    <w:p w:rsidR="005A17CB" w:rsidRDefault="005A17CB" w:rsidP="00230CB2">
      <w:pPr>
        <w:jc w:val="center"/>
        <w:rPr>
          <w:rFonts w:ascii="Times New Roman" w:hAnsi="Times New Roman"/>
          <w:b/>
          <w:sz w:val="28"/>
          <w:szCs w:val="28"/>
        </w:rPr>
      </w:pPr>
    </w:p>
    <w:p w:rsidR="005A17CB" w:rsidRDefault="005A17CB" w:rsidP="00230CB2">
      <w:pPr>
        <w:jc w:val="center"/>
        <w:rPr>
          <w:rFonts w:ascii="Times New Roman" w:hAnsi="Times New Roman"/>
          <w:b/>
          <w:sz w:val="28"/>
          <w:szCs w:val="28"/>
        </w:rPr>
      </w:pPr>
    </w:p>
    <w:p w:rsidR="00230CB2" w:rsidRPr="00757A09" w:rsidRDefault="00230CB2" w:rsidP="00230CB2">
      <w:pPr>
        <w:jc w:val="center"/>
        <w:rPr>
          <w:rFonts w:ascii="Times New Roman" w:hAnsi="Times New Roman"/>
          <w:b/>
          <w:sz w:val="28"/>
          <w:szCs w:val="28"/>
        </w:rPr>
      </w:pPr>
      <w:r>
        <w:rPr>
          <w:rFonts w:ascii="Times New Roman" w:hAnsi="Times New Roman"/>
          <w:b/>
          <w:sz w:val="28"/>
          <w:szCs w:val="28"/>
        </w:rPr>
        <w:t>Муниципальная</w:t>
      </w:r>
      <w:r w:rsidRPr="00757A09">
        <w:rPr>
          <w:rFonts w:ascii="Times New Roman" w:hAnsi="Times New Roman"/>
          <w:b/>
          <w:sz w:val="28"/>
          <w:szCs w:val="28"/>
        </w:rPr>
        <w:t xml:space="preserve"> программа мониторинга</w:t>
      </w:r>
    </w:p>
    <w:p w:rsidR="00230CB2" w:rsidRPr="00757A09" w:rsidRDefault="00230CB2" w:rsidP="00230CB2">
      <w:pPr>
        <w:jc w:val="center"/>
        <w:rPr>
          <w:rFonts w:ascii="Times New Roman" w:hAnsi="Times New Roman"/>
          <w:b/>
          <w:sz w:val="28"/>
          <w:szCs w:val="28"/>
        </w:rPr>
      </w:pPr>
      <w:r w:rsidRPr="00757A09">
        <w:rPr>
          <w:rFonts w:ascii="Times New Roman" w:hAnsi="Times New Roman"/>
          <w:b/>
          <w:sz w:val="28"/>
          <w:szCs w:val="28"/>
        </w:rPr>
        <w:t>качества дошкольного образования</w:t>
      </w:r>
    </w:p>
    <w:p w:rsidR="00230CB2" w:rsidRPr="00757A09" w:rsidRDefault="00230CB2" w:rsidP="00230CB2">
      <w:pPr>
        <w:jc w:val="center"/>
        <w:rPr>
          <w:rFonts w:ascii="Times New Roman" w:hAnsi="Times New Roman"/>
          <w:sz w:val="28"/>
          <w:szCs w:val="28"/>
        </w:rPr>
      </w:pPr>
      <w:r>
        <w:rPr>
          <w:rFonts w:ascii="Times New Roman" w:hAnsi="Times New Roman"/>
          <w:b/>
          <w:sz w:val="28"/>
          <w:szCs w:val="28"/>
        </w:rPr>
        <w:t>Константиновского района</w:t>
      </w: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230CB2">
      <w:pPr>
        <w:jc w:val="center"/>
      </w:pPr>
    </w:p>
    <w:p w:rsidR="00230CB2" w:rsidRDefault="00230CB2" w:rsidP="005A17CB"/>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8030"/>
      </w:tblGrid>
      <w:tr w:rsidR="00230CB2" w:rsidRPr="00757A09" w:rsidTr="00230CB2">
        <w:tc>
          <w:tcPr>
            <w:tcW w:w="617" w:type="dxa"/>
          </w:tcPr>
          <w:p w:rsidR="00230CB2" w:rsidRPr="00BD7300" w:rsidRDefault="00230CB2" w:rsidP="00B86DD5">
            <w:pPr>
              <w:spacing w:after="0"/>
              <w:jc w:val="center"/>
              <w:rPr>
                <w:rFonts w:ascii="Times New Roman" w:hAnsi="Times New Roman"/>
                <w:sz w:val="28"/>
                <w:szCs w:val="28"/>
              </w:rPr>
            </w:pPr>
            <w:r w:rsidRPr="00BD7300">
              <w:rPr>
                <w:rFonts w:ascii="Times New Roman" w:hAnsi="Times New Roman"/>
                <w:sz w:val="28"/>
                <w:szCs w:val="28"/>
              </w:rPr>
              <w:lastRenderedPageBreak/>
              <w:t>№</w:t>
            </w:r>
          </w:p>
          <w:p w:rsidR="00230CB2" w:rsidRPr="00BD7300" w:rsidRDefault="00230CB2" w:rsidP="00B86DD5">
            <w:pPr>
              <w:spacing w:after="0"/>
              <w:jc w:val="center"/>
              <w:rPr>
                <w:rFonts w:ascii="Times New Roman" w:hAnsi="Times New Roman"/>
                <w:sz w:val="28"/>
                <w:szCs w:val="28"/>
              </w:rPr>
            </w:pPr>
            <w:r w:rsidRPr="00BD7300">
              <w:rPr>
                <w:rFonts w:ascii="Times New Roman" w:hAnsi="Times New Roman"/>
                <w:sz w:val="28"/>
                <w:szCs w:val="28"/>
              </w:rPr>
              <w:t>п/п</w:t>
            </w:r>
          </w:p>
        </w:tc>
        <w:tc>
          <w:tcPr>
            <w:tcW w:w="8030" w:type="dxa"/>
          </w:tcPr>
          <w:p w:rsidR="00230CB2" w:rsidRPr="00BD7300" w:rsidRDefault="00230CB2" w:rsidP="00B86DD5">
            <w:pPr>
              <w:spacing w:after="0"/>
              <w:jc w:val="center"/>
              <w:rPr>
                <w:rFonts w:ascii="Times New Roman" w:hAnsi="Times New Roman"/>
                <w:sz w:val="28"/>
                <w:szCs w:val="28"/>
              </w:rPr>
            </w:pPr>
            <w:r w:rsidRPr="00BD7300">
              <w:rPr>
                <w:rFonts w:ascii="Times New Roman" w:hAnsi="Times New Roman"/>
                <w:sz w:val="28"/>
                <w:szCs w:val="28"/>
              </w:rPr>
              <w:t>Содержание</w:t>
            </w:r>
          </w:p>
        </w:tc>
      </w:tr>
      <w:tr w:rsidR="005A17CB" w:rsidRPr="00757A09" w:rsidTr="00230CB2">
        <w:tc>
          <w:tcPr>
            <w:tcW w:w="617" w:type="dxa"/>
          </w:tcPr>
          <w:p w:rsidR="005A17CB" w:rsidRPr="00BD7300" w:rsidRDefault="005A17CB" w:rsidP="00B86DD5">
            <w:pPr>
              <w:spacing w:after="0"/>
              <w:jc w:val="center"/>
              <w:rPr>
                <w:rFonts w:ascii="Times New Roman" w:hAnsi="Times New Roman"/>
                <w:sz w:val="28"/>
                <w:szCs w:val="28"/>
              </w:rPr>
            </w:pPr>
          </w:p>
        </w:tc>
        <w:tc>
          <w:tcPr>
            <w:tcW w:w="8030" w:type="dxa"/>
          </w:tcPr>
          <w:p w:rsidR="005A17CB" w:rsidRPr="00BD7300" w:rsidRDefault="005A17CB" w:rsidP="00B86DD5">
            <w:pPr>
              <w:spacing w:after="0"/>
              <w:rPr>
                <w:rFonts w:ascii="Times New Roman" w:hAnsi="Times New Roman"/>
                <w:sz w:val="28"/>
                <w:szCs w:val="28"/>
              </w:rPr>
            </w:pPr>
            <w:r w:rsidRPr="00BD7300">
              <w:rPr>
                <w:rFonts w:ascii="Times New Roman" w:hAnsi="Times New Roman" w:cs="Times New Roman"/>
                <w:sz w:val="28"/>
                <w:szCs w:val="28"/>
              </w:rPr>
              <w:t>Обозначения и сокращения</w:t>
            </w:r>
          </w:p>
        </w:tc>
      </w:tr>
      <w:tr w:rsidR="00230CB2" w:rsidRPr="00757A09" w:rsidTr="00230CB2">
        <w:tc>
          <w:tcPr>
            <w:tcW w:w="617" w:type="dxa"/>
          </w:tcPr>
          <w:p w:rsidR="00230CB2" w:rsidRPr="00BD7300" w:rsidRDefault="00230CB2" w:rsidP="00B86DD5">
            <w:pPr>
              <w:spacing w:after="0"/>
              <w:jc w:val="center"/>
              <w:rPr>
                <w:rFonts w:ascii="Times New Roman" w:hAnsi="Times New Roman"/>
                <w:sz w:val="28"/>
                <w:szCs w:val="28"/>
              </w:rPr>
            </w:pPr>
          </w:p>
        </w:tc>
        <w:tc>
          <w:tcPr>
            <w:tcW w:w="8030" w:type="dxa"/>
          </w:tcPr>
          <w:p w:rsidR="00230CB2" w:rsidRPr="00BD7300" w:rsidRDefault="00230CB2" w:rsidP="00B86DD5">
            <w:pPr>
              <w:spacing w:after="0"/>
              <w:rPr>
                <w:rFonts w:ascii="Times New Roman" w:hAnsi="Times New Roman"/>
                <w:sz w:val="28"/>
                <w:szCs w:val="28"/>
              </w:rPr>
            </w:pPr>
            <w:r w:rsidRPr="00BD7300">
              <w:rPr>
                <w:rFonts w:ascii="Times New Roman" w:hAnsi="Times New Roman"/>
                <w:sz w:val="28"/>
                <w:szCs w:val="28"/>
              </w:rPr>
              <w:t xml:space="preserve">Введение </w:t>
            </w:r>
          </w:p>
        </w:tc>
      </w:tr>
      <w:tr w:rsidR="00230CB2" w:rsidRPr="00757A09" w:rsidTr="00230CB2">
        <w:tc>
          <w:tcPr>
            <w:tcW w:w="617" w:type="dxa"/>
          </w:tcPr>
          <w:p w:rsidR="00230CB2" w:rsidRPr="00BD7300" w:rsidRDefault="00230CB2" w:rsidP="00B86DD5">
            <w:pPr>
              <w:spacing w:after="0"/>
              <w:jc w:val="center"/>
              <w:rPr>
                <w:rFonts w:ascii="Times New Roman" w:hAnsi="Times New Roman"/>
                <w:sz w:val="28"/>
                <w:szCs w:val="28"/>
              </w:rPr>
            </w:pPr>
            <w:r w:rsidRPr="00BD7300">
              <w:rPr>
                <w:rFonts w:ascii="Times New Roman" w:hAnsi="Times New Roman"/>
                <w:sz w:val="28"/>
                <w:szCs w:val="28"/>
              </w:rPr>
              <w:t>1.</w:t>
            </w:r>
          </w:p>
        </w:tc>
        <w:tc>
          <w:tcPr>
            <w:tcW w:w="8030" w:type="dxa"/>
          </w:tcPr>
          <w:p w:rsidR="00230CB2" w:rsidRPr="00BD7300" w:rsidRDefault="00230CB2" w:rsidP="00B86DD5">
            <w:pPr>
              <w:spacing w:after="0"/>
              <w:rPr>
                <w:rFonts w:ascii="Times New Roman" w:hAnsi="Times New Roman"/>
                <w:sz w:val="28"/>
                <w:szCs w:val="28"/>
              </w:rPr>
            </w:pPr>
            <w:r w:rsidRPr="00BD7300">
              <w:rPr>
                <w:rFonts w:ascii="Times New Roman" w:hAnsi="Times New Roman"/>
                <w:sz w:val="28"/>
                <w:szCs w:val="28"/>
              </w:rPr>
              <w:t>Цели мониторинга качества дошкольного образования</w:t>
            </w:r>
            <w:r w:rsidR="005A17CB" w:rsidRPr="00BD7300">
              <w:rPr>
                <w:rFonts w:ascii="Times New Roman" w:hAnsi="Times New Roman"/>
                <w:sz w:val="28"/>
                <w:szCs w:val="28"/>
              </w:rPr>
              <w:t xml:space="preserve"> </w:t>
            </w:r>
          </w:p>
        </w:tc>
      </w:tr>
      <w:tr w:rsidR="00230CB2" w:rsidRPr="00757A09" w:rsidTr="00230CB2">
        <w:tc>
          <w:tcPr>
            <w:tcW w:w="617" w:type="dxa"/>
          </w:tcPr>
          <w:p w:rsidR="00230CB2" w:rsidRPr="00BD7300" w:rsidRDefault="00BD7300" w:rsidP="00B86DD5">
            <w:pPr>
              <w:spacing w:after="0"/>
              <w:jc w:val="center"/>
              <w:rPr>
                <w:rFonts w:ascii="Times New Roman" w:hAnsi="Times New Roman"/>
                <w:sz w:val="28"/>
                <w:szCs w:val="28"/>
              </w:rPr>
            </w:pPr>
            <w:r w:rsidRPr="00BD7300">
              <w:rPr>
                <w:rFonts w:ascii="Times New Roman" w:hAnsi="Times New Roman"/>
                <w:sz w:val="28"/>
                <w:szCs w:val="28"/>
              </w:rPr>
              <w:t>2</w:t>
            </w:r>
          </w:p>
        </w:tc>
        <w:tc>
          <w:tcPr>
            <w:tcW w:w="8030" w:type="dxa"/>
          </w:tcPr>
          <w:p w:rsidR="00230CB2" w:rsidRPr="00BD7300" w:rsidRDefault="00BD7300" w:rsidP="00B86DD5">
            <w:pPr>
              <w:spacing w:after="0"/>
              <w:rPr>
                <w:rFonts w:ascii="Times New Roman" w:hAnsi="Times New Roman"/>
                <w:sz w:val="28"/>
                <w:szCs w:val="28"/>
              </w:rPr>
            </w:pPr>
            <w:r w:rsidRPr="00BD7300">
              <w:rPr>
                <w:rFonts w:ascii="Times New Roman" w:hAnsi="Times New Roman"/>
                <w:sz w:val="28"/>
                <w:szCs w:val="28"/>
              </w:rPr>
              <w:t>Муниципальные показатели качества дошкольного образования</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образовательных программ дошкольного образования</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реализации адаптированных основных образовательных программ в ДОО</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обеспечение здоровья, безопасности, качества услуг по присмотру и уходу</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повышение качества управления в ДОО</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r w:rsidRPr="00BD7300">
              <w:rPr>
                <w:rFonts w:ascii="Times New Roman" w:hAnsi="Times New Roman"/>
                <w:sz w:val="28"/>
                <w:szCs w:val="28"/>
              </w:rPr>
              <w:t>3</w:t>
            </w: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Методы сбора и обработки информации</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r w:rsidRPr="00BD7300">
              <w:rPr>
                <w:rFonts w:ascii="Times New Roman" w:hAnsi="Times New Roman"/>
                <w:sz w:val="28"/>
                <w:szCs w:val="28"/>
              </w:rPr>
              <w:t>4</w:t>
            </w: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Анализ результатов мониторинга качества дошкольного образования</w:t>
            </w:r>
          </w:p>
        </w:tc>
      </w:tr>
      <w:tr w:rsidR="00BD7300" w:rsidRPr="00757A09" w:rsidTr="00230CB2">
        <w:tc>
          <w:tcPr>
            <w:tcW w:w="617" w:type="dxa"/>
          </w:tcPr>
          <w:p w:rsidR="00BD7300" w:rsidRPr="00BD7300" w:rsidRDefault="00BD7300" w:rsidP="00B86DD5">
            <w:pPr>
              <w:spacing w:after="0"/>
              <w:jc w:val="center"/>
              <w:rPr>
                <w:rFonts w:ascii="Times New Roman" w:hAnsi="Times New Roman"/>
                <w:sz w:val="28"/>
                <w:szCs w:val="28"/>
              </w:rPr>
            </w:pPr>
          </w:p>
        </w:tc>
        <w:tc>
          <w:tcPr>
            <w:tcW w:w="8030" w:type="dxa"/>
          </w:tcPr>
          <w:p w:rsidR="00BD7300" w:rsidRPr="00BD7300" w:rsidRDefault="00BD7300" w:rsidP="00B86DD5">
            <w:pPr>
              <w:spacing w:after="0"/>
              <w:rPr>
                <w:rFonts w:ascii="Times New Roman" w:hAnsi="Times New Roman"/>
                <w:sz w:val="28"/>
                <w:szCs w:val="28"/>
              </w:rPr>
            </w:pPr>
            <w:r w:rsidRPr="00BD7300">
              <w:rPr>
                <w:rFonts w:ascii="Times New Roman" w:hAnsi="Times New Roman"/>
                <w:sz w:val="28"/>
                <w:szCs w:val="28"/>
              </w:rPr>
              <w:t>Приложение №1</w:t>
            </w:r>
          </w:p>
        </w:tc>
      </w:tr>
    </w:tbl>
    <w:p w:rsidR="00230CB2" w:rsidRDefault="00230CB2" w:rsidP="00230CB2">
      <w:pPr>
        <w:jc w:val="cente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B86DD5" w:rsidRDefault="00B86DD5" w:rsidP="005A17CB">
      <w:pPr>
        <w:jc w:val="center"/>
        <w:rPr>
          <w:rFonts w:ascii="Times New Roman" w:hAnsi="Times New Roman" w:cs="Times New Roman"/>
          <w:b/>
          <w:sz w:val="28"/>
          <w:szCs w:val="28"/>
        </w:rPr>
      </w:pPr>
    </w:p>
    <w:p w:rsidR="005A17CB" w:rsidRDefault="005A17CB" w:rsidP="005A17CB">
      <w:pPr>
        <w:jc w:val="center"/>
        <w:rPr>
          <w:rFonts w:ascii="Times New Roman" w:hAnsi="Times New Roman"/>
          <w:b/>
          <w:sz w:val="28"/>
          <w:szCs w:val="28"/>
        </w:rPr>
      </w:pPr>
      <w:r w:rsidRPr="00AA2661">
        <w:rPr>
          <w:rFonts w:ascii="Times New Roman" w:hAnsi="Times New Roman" w:cs="Times New Roman"/>
          <w:b/>
          <w:sz w:val="28"/>
          <w:szCs w:val="28"/>
        </w:rPr>
        <w:lastRenderedPageBreak/>
        <w:t>Обозначения и сокращения</w:t>
      </w:r>
    </w:p>
    <w:p w:rsidR="005A17CB" w:rsidRDefault="005A17CB" w:rsidP="005A17CB">
      <w:pPr>
        <w:jc w:val="center"/>
        <w:rPr>
          <w:rFonts w:ascii="Times New Roman" w:hAnsi="Times New Roman"/>
          <w:sz w:val="28"/>
          <w:szCs w:val="28"/>
        </w:rPr>
      </w:pPr>
    </w:p>
    <w:tbl>
      <w:tblPr>
        <w:tblStyle w:val="a3"/>
        <w:tblW w:w="9498" w:type="dxa"/>
        <w:tblInd w:w="-572" w:type="dxa"/>
        <w:tblLook w:val="04A0" w:firstRow="1" w:lastRow="0" w:firstColumn="1" w:lastColumn="0" w:noHBand="0" w:noVBand="1"/>
      </w:tblPr>
      <w:tblGrid>
        <w:gridCol w:w="2127"/>
        <w:gridCol w:w="7371"/>
      </w:tblGrid>
      <w:tr w:rsidR="005A17CB" w:rsidTr="009D3B2F">
        <w:tc>
          <w:tcPr>
            <w:tcW w:w="2127" w:type="dxa"/>
          </w:tcPr>
          <w:p w:rsidR="005A17CB" w:rsidRPr="00C75D28" w:rsidRDefault="005A17CB" w:rsidP="009D3B2F">
            <w:pPr>
              <w:jc w:val="center"/>
              <w:rPr>
                <w:rFonts w:ascii="Times New Roman" w:hAnsi="Times New Roman"/>
                <w:b/>
                <w:sz w:val="28"/>
                <w:szCs w:val="28"/>
              </w:rPr>
            </w:pPr>
            <w:r w:rsidRPr="00C75D28">
              <w:rPr>
                <w:rFonts w:ascii="Times New Roman" w:hAnsi="Times New Roman"/>
                <w:b/>
                <w:sz w:val="28"/>
                <w:szCs w:val="28"/>
              </w:rPr>
              <w:t>ДО</w:t>
            </w:r>
          </w:p>
        </w:tc>
        <w:tc>
          <w:tcPr>
            <w:tcW w:w="7371" w:type="dxa"/>
          </w:tcPr>
          <w:p w:rsidR="005A17CB" w:rsidRDefault="005A17CB" w:rsidP="009D3B2F">
            <w:pPr>
              <w:jc w:val="both"/>
              <w:rPr>
                <w:rFonts w:ascii="Times New Roman" w:hAnsi="Times New Roman"/>
                <w:sz w:val="28"/>
                <w:szCs w:val="28"/>
              </w:rPr>
            </w:pPr>
            <w:r>
              <w:rPr>
                <w:rFonts w:ascii="Times New Roman" w:hAnsi="Times New Roman"/>
                <w:sz w:val="28"/>
                <w:szCs w:val="28"/>
              </w:rPr>
              <w:t>Дошкольное образование</w:t>
            </w:r>
          </w:p>
        </w:tc>
      </w:tr>
      <w:tr w:rsidR="005A17CB" w:rsidTr="009D3B2F">
        <w:tc>
          <w:tcPr>
            <w:tcW w:w="2127" w:type="dxa"/>
          </w:tcPr>
          <w:p w:rsidR="005A17CB" w:rsidRPr="00C75D28" w:rsidRDefault="005A17CB" w:rsidP="009D3B2F">
            <w:pPr>
              <w:jc w:val="center"/>
              <w:rPr>
                <w:rFonts w:ascii="Times New Roman" w:hAnsi="Times New Roman"/>
                <w:b/>
                <w:sz w:val="28"/>
                <w:szCs w:val="28"/>
              </w:rPr>
            </w:pPr>
            <w:r w:rsidRPr="00C75D28">
              <w:rPr>
                <w:rFonts w:ascii="Times New Roman" w:hAnsi="Times New Roman"/>
                <w:b/>
                <w:sz w:val="28"/>
                <w:szCs w:val="28"/>
              </w:rPr>
              <w:t>ДОО</w:t>
            </w:r>
          </w:p>
        </w:tc>
        <w:tc>
          <w:tcPr>
            <w:tcW w:w="7371" w:type="dxa"/>
          </w:tcPr>
          <w:p w:rsidR="005A17CB" w:rsidRDefault="005A17CB" w:rsidP="009D3B2F">
            <w:pPr>
              <w:jc w:val="both"/>
              <w:rPr>
                <w:rFonts w:ascii="Times New Roman" w:hAnsi="Times New Roman"/>
                <w:sz w:val="28"/>
                <w:szCs w:val="28"/>
              </w:rPr>
            </w:pPr>
            <w:r>
              <w:rPr>
                <w:rFonts w:ascii="Times New Roman" w:hAnsi="Times New Roman"/>
                <w:sz w:val="28"/>
                <w:szCs w:val="28"/>
              </w:rPr>
              <w:t>Дошкольная образовательная организация</w:t>
            </w:r>
          </w:p>
        </w:tc>
      </w:tr>
      <w:tr w:rsidR="005A17CB" w:rsidTr="009D3B2F">
        <w:tc>
          <w:tcPr>
            <w:tcW w:w="2127" w:type="dxa"/>
          </w:tcPr>
          <w:p w:rsidR="005A17CB" w:rsidRPr="00C75D28" w:rsidRDefault="005A17CB" w:rsidP="009D3B2F">
            <w:pPr>
              <w:jc w:val="center"/>
              <w:rPr>
                <w:rFonts w:ascii="Times New Roman" w:hAnsi="Times New Roman"/>
                <w:b/>
                <w:sz w:val="28"/>
                <w:szCs w:val="28"/>
              </w:rPr>
            </w:pPr>
            <w:r w:rsidRPr="00C75D28">
              <w:rPr>
                <w:rFonts w:ascii="Times New Roman" w:hAnsi="Times New Roman"/>
                <w:b/>
                <w:sz w:val="28"/>
                <w:szCs w:val="28"/>
                <w:lang w:eastAsia="en-US"/>
              </w:rPr>
              <w:t>ФГОС</w:t>
            </w:r>
            <w:r>
              <w:rPr>
                <w:rFonts w:ascii="Times New Roman" w:hAnsi="Times New Roman"/>
                <w:b/>
                <w:sz w:val="28"/>
                <w:szCs w:val="28"/>
              </w:rPr>
              <w:t> </w:t>
            </w:r>
            <w:r w:rsidRPr="00C75D28">
              <w:rPr>
                <w:rFonts w:ascii="Times New Roman" w:hAnsi="Times New Roman"/>
                <w:b/>
                <w:sz w:val="28"/>
                <w:szCs w:val="28"/>
                <w:lang w:eastAsia="en-US"/>
              </w:rPr>
              <w:t>ДО</w:t>
            </w:r>
          </w:p>
        </w:tc>
        <w:tc>
          <w:tcPr>
            <w:tcW w:w="7371" w:type="dxa"/>
          </w:tcPr>
          <w:p w:rsidR="005A17CB" w:rsidRPr="00C75D28" w:rsidRDefault="005A17CB" w:rsidP="009D3B2F">
            <w:pPr>
              <w:jc w:val="both"/>
              <w:rPr>
                <w:rFonts w:ascii="Times New Roman" w:hAnsi="Times New Roman"/>
                <w:sz w:val="28"/>
                <w:szCs w:val="28"/>
              </w:rPr>
            </w:pPr>
            <w:r w:rsidRPr="00C75D28">
              <w:rPr>
                <w:rFonts w:ascii="Times New Roman" w:hAnsi="Times New Roman"/>
                <w:sz w:val="28"/>
                <w:szCs w:val="28"/>
                <w:lang w:eastAsia="en-US"/>
              </w:rPr>
              <w:t>Федеральный государственный образовательный стандарт дошкольного образования</w:t>
            </w:r>
          </w:p>
        </w:tc>
      </w:tr>
      <w:tr w:rsidR="005A17CB" w:rsidTr="009D3B2F">
        <w:tc>
          <w:tcPr>
            <w:tcW w:w="2127" w:type="dxa"/>
          </w:tcPr>
          <w:p w:rsidR="005A17CB" w:rsidRPr="00040A11" w:rsidRDefault="005A17CB" w:rsidP="009D3B2F">
            <w:pPr>
              <w:jc w:val="center"/>
              <w:rPr>
                <w:rFonts w:ascii="Times New Roman" w:hAnsi="Times New Roman"/>
                <w:b/>
                <w:sz w:val="28"/>
                <w:szCs w:val="28"/>
              </w:rPr>
            </w:pPr>
            <w:r>
              <w:rPr>
                <w:rFonts w:ascii="Times New Roman" w:hAnsi="Times New Roman"/>
                <w:b/>
                <w:sz w:val="28"/>
                <w:szCs w:val="28"/>
              </w:rPr>
              <w:t>МП М</w:t>
            </w:r>
            <w:r w:rsidRPr="00040A11">
              <w:rPr>
                <w:rFonts w:ascii="Times New Roman" w:hAnsi="Times New Roman"/>
                <w:b/>
                <w:sz w:val="28"/>
                <w:szCs w:val="28"/>
              </w:rPr>
              <w:t>КДО</w:t>
            </w:r>
          </w:p>
        </w:tc>
        <w:tc>
          <w:tcPr>
            <w:tcW w:w="7371" w:type="dxa"/>
          </w:tcPr>
          <w:p w:rsidR="005A17CB" w:rsidRPr="00C75D28" w:rsidRDefault="005A17CB" w:rsidP="009D3B2F">
            <w:pPr>
              <w:rPr>
                <w:rFonts w:ascii="Times New Roman" w:hAnsi="Times New Roman"/>
                <w:sz w:val="28"/>
                <w:szCs w:val="28"/>
              </w:rPr>
            </w:pPr>
            <w:r>
              <w:rPr>
                <w:rFonts w:ascii="Times New Roman" w:hAnsi="Times New Roman"/>
                <w:sz w:val="28"/>
                <w:szCs w:val="28"/>
              </w:rPr>
              <w:t>муниципальная</w:t>
            </w:r>
            <w:r w:rsidRPr="00757A09">
              <w:rPr>
                <w:rFonts w:ascii="Times New Roman" w:hAnsi="Times New Roman"/>
                <w:sz w:val="28"/>
                <w:szCs w:val="28"/>
              </w:rPr>
              <w:t xml:space="preserve"> программ</w:t>
            </w:r>
            <w:r>
              <w:rPr>
                <w:rFonts w:ascii="Times New Roman" w:hAnsi="Times New Roman"/>
                <w:sz w:val="28"/>
                <w:szCs w:val="28"/>
              </w:rPr>
              <w:t>а</w:t>
            </w:r>
            <w:r w:rsidRPr="00757A09">
              <w:rPr>
                <w:rFonts w:ascii="Times New Roman" w:hAnsi="Times New Roman"/>
                <w:sz w:val="28"/>
                <w:szCs w:val="28"/>
              </w:rPr>
              <w:t xml:space="preserve"> мониторинга оценки качества дошкольного образования </w:t>
            </w:r>
            <w:r>
              <w:rPr>
                <w:rFonts w:ascii="Times New Roman" w:hAnsi="Times New Roman"/>
                <w:sz w:val="28"/>
                <w:szCs w:val="28"/>
              </w:rPr>
              <w:t>(Константиновский район)</w:t>
            </w:r>
          </w:p>
        </w:tc>
      </w:tr>
      <w:tr w:rsidR="005A17CB" w:rsidTr="009D3B2F">
        <w:tc>
          <w:tcPr>
            <w:tcW w:w="2127" w:type="dxa"/>
          </w:tcPr>
          <w:p w:rsidR="005A17CB" w:rsidRPr="00040A11" w:rsidRDefault="005A17CB" w:rsidP="009D3B2F">
            <w:pPr>
              <w:jc w:val="center"/>
              <w:rPr>
                <w:rFonts w:ascii="Times New Roman" w:hAnsi="Times New Roman"/>
                <w:b/>
                <w:sz w:val="28"/>
                <w:szCs w:val="28"/>
              </w:rPr>
            </w:pPr>
            <w:r>
              <w:rPr>
                <w:rFonts w:ascii="Times New Roman" w:hAnsi="Times New Roman"/>
                <w:b/>
                <w:sz w:val="28"/>
                <w:szCs w:val="28"/>
              </w:rPr>
              <w:t>М</w:t>
            </w:r>
            <w:r w:rsidRPr="00040A11">
              <w:rPr>
                <w:rFonts w:ascii="Times New Roman" w:hAnsi="Times New Roman"/>
                <w:b/>
                <w:sz w:val="28"/>
                <w:szCs w:val="28"/>
              </w:rPr>
              <w:t>КДО</w:t>
            </w:r>
          </w:p>
        </w:tc>
        <w:tc>
          <w:tcPr>
            <w:tcW w:w="7371" w:type="dxa"/>
          </w:tcPr>
          <w:p w:rsidR="005A17CB" w:rsidRPr="00040A11" w:rsidRDefault="005A17CB" w:rsidP="009D3B2F">
            <w:pPr>
              <w:rPr>
                <w:rFonts w:ascii="Times New Roman" w:hAnsi="Times New Roman"/>
                <w:sz w:val="28"/>
                <w:szCs w:val="28"/>
              </w:rPr>
            </w:pPr>
            <w:r w:rsidRPr="00040A11">
              <w:rPr>
                <w:rFonts w:ascii="Times New Roman" w:hAnsi="Times New Roman"/>
                <w:sz w:val="28"/>
                <w:szCs w:val="28"/>
              </w:rPr>
              <w:t>Мониторинг к</w:t>
            </w:r>
            <w:r>
              <w:rPr>
                <w:rFonts w:ascii="Times New Roman" w:hAnsi="Times New Roman"/>
                <w:sz w:val="28"/>
                <w:szCs w:val="28"/>
              </w:rPr>
              <w:t>ачества дошкольного образования</w:t>
            </w:r>
          </w:p>
        </w:tc>
      </w:tr>
      <w:tr w:rsidR="005A17CB" w:rsidTr="009D3B2F">
        <w:tc>
          <w:tcPr>
            <w:tcW w:w="2127" w:type="dxa"/>
          </w:tcPr>
          <w:p w:rsidR="005A17CB" w:rsidRPr="00C75D28" w:rsidRDefault="005A17CB" w:rsidP="009D3B2F">
            <w:pPr>
              <w:jc w:val="center"/>
              <w:rPr>
                <w:rFonts w:ascii="Times New Roman" w:hAnsi="Times New Roman"/>
                <w:b/>
                <w:sz w:val="28"/>
                <w:szCs w:val="28"/>
              </w:rPr>
            </w:pPr>
            <w:r w:rsidRPr="00C75D28">
              <w:rPr>
                <w:rFonts w:ascii="Times New Roman" w:hAnsi="Times New Roman"/>
                <w:b/>
                <w:sz w:val="28"/>
                <w:szCs w:val="28"/>
                <w:lang w:eastAsia="en-US"/>
              </w:rPr>
              <w:t>ВСОКО</w:t>
            </w:r>
          </w:p>
        </w:tc>
        <w:tc>
          <w:tcPr>
            <w:tcW w:w="7371" w:type="dxa"/>
          </w:tcPr>
          <w:p w:rsidR="005A17CB" w:rsidRPr="00C75D28" w:rsidRDefault="005A17CB" w:rsidP="009D3B2F">
            <w:pPr>
              <w:autoSpaceDE w:val="0"/>
              <w:autoSpaceDN w:val="0"/>
              <w:adjustRightInd w:val="0"/>
              <w:rPr>
                <w:rFonts w:ascii="Times New Roman" w:hAnsi="Times New Roman"/>
                <w:sz w:val="28"/>
                <w:szCs w:val="28"/>
              </w:rPr>
            </w:pPr>
            <w:r w:rsidRPr="00C75D28">
              <w:rPr>
                <w:rFonts w:ascii="Times New Roman" w:hAnsi="Times New Roman"/>
                <w:sz w:val="28"/>
                <w:szCs w:val="28"/>
                <w:lang w:eastAsia="en-US"/>
              </w:rPr>
              <w:t>Внутренняя сист</w:t>
            </w:r>
            <w:r>
              <w:rPr>
                <w:rFonts w:ascii="Times New Roman" w:hAnsi="Times New Roman"/>
                <w:sz w:val="28"/>
                <w:szCs w:val="28"/>
              </w:rPr>
              <w:t>ема оценки качества образования</w:t>
            </w:r>
          </w:p>
        </w:tc>
      </w:tr>
      <w:tr w:rsidR="005A17CB" w:rsidTr="009D3B2F">
        <w:tc>
          <w:tcPr>
            <w:tcW w:w="2127" w:type="dxa"/>
          </w:tcPr>
          <w:p w:rsidR="005A17CB" w:rsidRPr="008819C6" w:rsidRDefault="005A17CB" w:rsidP="009D3B2F">
            <w:pPr>
              <w:jc w:val="center"/>
              <w:rPr>
                <w:rFonts w:ascii="Times New Roman" w:hAnsi="Times New Roman"/>
                <w:b/>
                <w:sz w:val="28"/>
                <w:szCs w:val="28"/>
              </w:rPr>
            </w:pPr>
            <w:r>
              <w:rPr>
                <w:rFonts w:ascii="Times New Roman" w:hAnsi="Times New Roman"/>
                <w:b/>
                <w:color w:val="000000"/>
                <w:sz w:val="28"/>
                <w:szCs w:val="28"/>
              </w:rPr>
              <w:t>ООП ДО ДОО</w:t>
            </w:r>
          </w:p>
        </w:tc>
        <w:tc>
          <w:tcPr>
            <w:tcW w:w="7371" w:type="dxa"/>
          </w:tcPr>
          <w:p w:rsidR="005A17CB" w:rsidRDefault="005A17CB" w:rsidP="009D3B2F">
            <w:pPr>
              <w:rPr>
                <w:rFonts w:ascii="Times New Roman" w:hAnsi="Times New Roman"/>
                <w:sz w:val="28"/>
                <w:szCs w:val="28"/>
              </w:rPr>
            </w:pPr>
            <w:r w:rsidRPr="008819C6">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дошкольной образовательной организации</w:t>
            </w:r>
          </w:p>
        </w:tc>
      </w:tr>
      <w:tr w:rsidR="005A17CB" w:rsidTr="009D3B2F">
        <w:tc>
          <w:tcPr>
            <w:tcW w:w="2127" w:type="dxa"/>
          </w:tcPr>
          <w:p w:rsidR="005A17CB" w:rsidRPr="00A06AB5" w:rsidRDefault="005A17CB" w:rsidP="009D3B2F">
            <w:pPr>
              <w:jc w:val="center"/>
              <w:rPr>
                <w:rFonts w:ascii="Times New Roman" w:hAnsi="Times New Roman"/>
                <w:b/>
                <w:sz w:val="28"/>
                <w:szCs w:val="28"/>
              </w:rPr>
            </w:pPr>
            <w:r w:rsidRPr="00A06AB5">
              <w:rPr>
                <w:rFonts w:ascii="Times New Roman" w:hAnsi="Times New Roman"/>
                <w:b/>
                <w:color w:val="000000"/>
                <w:sz w:val="28"/>
                <w:szCs w:val="28"/>
              </w:rPr>
              <w:t>ОВЗ</w:t>
            </w:r>
          </w:p>
        </w:tc>
        <w:tc>
          <w:tcPr>
            <w:tcW w:w="7371" w:type="dxa"/>
          </w:tcPr>
          <w:p w:rsidR="005A17CB" w:rsidRDefault="005A17CB" w:rsidP="009D3B2F">
            <w:pPr>
              <w:rPr>
                <w:rFonts w:ascii="Times New Roman" w:hAnsi="Times New Roman"/>
                <w:sz w:val="28"/>
                <w:szCs w:val="28"/>
              </w:rPr>
            </w:pPr>
            <w:r>
              <w:rPr>
                <w:rFonts w:ascii="Times New Roman" w:hAnsi="Times New Roman"/>
                <w:sz w:val="28"/>
                <w:szCs w:val="28"/>
              </w:rPr>
              <w:t>Ограниченные возможности здоровья</w:t>
            </w:r>
          </w:p>
        </w:tc>
      </w:tr>
      <w:tr w:rsidR="005A17CB" w:rsidTr="009D3B2F">
        <w:tc>
          <w:tcPr>
            <w:tcW w:w="2127" w:type="dxa"/>
          </w:tcPr>
          <w:p w:rsidR="005A17CB" w:rsidRPr="001859A0" w:rsidRDefault="005A17CB" w:rsidP="009D3B2F">
            <w:pPr>
              <w:jc w:val="center"/>
              <w:rPr>
                <w:rFonts w:ascii="Times New Roman" w:hAnsi="Times New Roman"/>
                <w:b/>
                <w:sz w:val="28"/>
                <w:szCs w:val="28"/>
              </w:rPr>
            </w:pPr>
            <w:r w:rsidRPr="001859A0">
              <w:rPr>
                <w:rFonts w:ascii="Times New Roman" w:hAnsi="Times New Roman"/>
                <w:b/>
                <w:sz w:val="28"/>
                <w:szCs w:val="28"/>
              </w:rPr>
              <w:t>РППС</w:t>
            </w:r>
          </w:p>
        </w:tc>
        <w:tc>
          <w:tcPr>
            <w:tcW w:w="7371" w:type="dxa"/>
          </w:tcPr>
          <w:p w:rsidR="005A17CB" w:rsidRDefault="005A17CB" w:rsidP="009D3B2F">
            <w:pPr>
              <w:rPr>
                <w:rFonts w:ascii="Times New Roman" w:hAnsi="Times New Roman"/>
                <w:sz w:val="28"/>
                <w:szCs w:val="28"/>
              </w:rPr>
            </w:pPr>
            <w:r w:rsidRPr="00757A09">
              <w:rPr>
                <w:rFonts w:ascii="Times New Roman" w:hAnsi="Times New Roman"/>
                <w:sz w:val="28"/>
                <w:szCs w:val="28"/>
              </w:rPr>
              <w:t>Развивающ</w:t>
            </w:r>
            <w:r>
              <w:rPr>
                <w:rFonts w:ascii="Times New Roman" w:hAnsi="Times New Roman"/>
                <w:sz w:val="28"/>
                <w:szCs w:val="28"/>
              </w:rPr>
              <w:t xml:space="preserve">ая </w:t>
            </w:r>
            <w:r w:rsidRPr="00757A09">
              <w:rPr>
                <w:rFonts w:ascii="Times New Roman" w:hAnsi="Times New Roman"/>
                <w:sz w:val="28"/>
                <w:szCs w:val="28"/>
              </w:rPr>
              <w:t>предметно-пространственн</w:t>
            </w:r>
            <w:r>
              <w:rPr>
                <w:rFonts w:ascii="Times New Roman" w:hAnsi="Times New Roman"/>
                <w:sz w:val="28"/>
                <w:szCs w:val="28"/>
              </w:rPr>
              <w:t>ая</w:t>
            </w:r>
            <w:r w:rsidRPr="00757A09">
              <w:rPr>
                <w:rFonts w:ascii="Times New Roman" w:hAnsi="Times New Roman"/>
                <w:sz w:val="28"/>
                <w:szCs w:val="28"/>
              </w:rPr>
              <w:t xml:space="preserve"> сред</w:t>
            </w:r>
            <w:r>
              <w:rPr>
                <w:rFonts w:ascii="Times New Roman" w:hAnsi="Times New Roman"/>
                <w:sz w:val="28"/>
                <w:szCs w:val="28"/>
              </w:rPr>
              <w:t>а</w:t>
            </w:r>
          </w:p>
        </w:tc>
      </w:tr>
      <w:tr w:rsidR="005A17CB" w:rsidTr="009D3B2F">
        <w:tc>
          <w:tcPr>
            <w:tcW w:w="2127" w:type="dxa"/>
          </w:tcPr>
          <w:p w:rsidR="005A17CB" w:rsidRPr="0039056D" w:rsidRDefault="005A17CB" w:rsidP="009D3B2F">
            <w:pPr>
              <w:jc w:val="center"/>
              <w:rPr>
                <w:rFonts w:ascii="Times New Roman" w:hAnsi="Times New Roman"/>
                <w:b/>
                <w:sz w:val="28"/>
                <w:szCs w:val="28"/>
              </w:rPr>
            </w:pPr>
            <w:r w:rsidRPr="0039056D">
              <w:rPr>
                <w:rFonts w:ascii="Times New Roman" w:hAnsi="Times New Roman"/>
                <w:b/>
                <w:sz w:val="28"/>
                <w:szCs w:val="28"/>
              </w:rPr>
              <w:t>АООП ДО</w:t>
            </w:r>
          </w:p>
        </w:tc>
        <w:tc>
          <w:tcPr>
            <w:tcW w:w="7371" w:type="dxa"/>
          </w:tcPr>
          <w:p w:rsidR="005A17CB" w:rsidRDefault="005A17CB" w:rsidP="009D3B2F">
            <w:pPr>
              <w:rPr>
                <w:rFonts w:ascii="Times New Roman" w:hAnsi="Times New Roman"/>
                <w:sz w:val="28"/>
                <w:szCs w:val="28"/>
              </w:rPr>
            </w:pPr>
            <w:r w:rsidRPr="00757A09">
              <w:rPr>
                <w:rFonts w:ascii="Times New Roman" w:hAnsi="Times New Roman"/>
                <w:sz w:val="28"/>
                <w:szCs w:val="28"/>
              </w:rPr>
              <w:t>Адаптированн</w:t>
            </w:r>
            <w:r>
              <w:rPr>
                <w:rFonts w:ascii="Times New Roman" w:hAnsi="Times New Roman"/>
                <w:sz w:val="28"/>
                <w:szCs w:val="28"/>
              </w:rPr>
              <w:t xml:space="preserve">ая </w:t>
            </w:r>
            <w:r w:rsidRPr="00757A09">
              <w:rPr>
                <w:rFonts w:ascii="Times New Roman" w:hAnsi="Times New Roman"/>
                <w:sz w:val="28"/>
                <w:szCs w:val="28"/>
              </w:rPr>
              <w:t>основн</w:t>
            </w:r>
            <w:r>
              <w:rPr>
                <w:rFonts w:ascii="Times New Roman" w:hAnsi="Times New Roman"/>
                <w:sz w:val="28"/>
                <w:szCs w:val="28"/>
              </w:rPr>
              <w:t>ая</w:t>
            </w:r>
            <w:r w:rsidRPr="00757A09">
              <w:rPr>
                <w:rFonts w:ascii="Times New Roman" w:hAnsi="Times New Roman"/>
                <w:sz w:val="28"/>
                <w:szCs w:val="28"/>
              </w:rPr>
              <w:t xml:space="preserve"> образовательн</w:t>
            </w:r>
            <w:r>
              <w:rPr>
                <w:rFonts w:ascii="Times New Roman" w:hAnsi="Times New Roman"/>
                <w:sz w:val="28"/>
                <w:szCs w:val="28"/>
              </w:rPr>
              <w:t>ая</w:t>
            </w:r>
            <w:r w:rsidRPr="00757A09">
              <w:rPr>
                <w:rFonts w:ascii="Times New Roman" w:hAnsi="Times New Roman"/>
                <w:sz w:val="28"/>
                <w:szCs w:val="28"/>
              </w:rPr>
              <w:t xml:space="preserve"> программ</w:t>
            </w:r>
            <w:r>
              <w:rPr>
                <w:rFonts w:ascii="Times New Roman" w:hAnsi="Times New Roman"/>
                <w:sz w:val="28"/>
                <w:szCs w:val="28"/>
              </w:rPr>
              <w:t>а</w:t>
            </w:r>
            <w:r w:rsidRPr="00757A09">
              <w:rPr>
                <w:rFonts w:ascii="Times New Roman" w:hAnsi="Times New Roman"/>
                <w:sz w:val="28"/>
                <w:szCs w:val="28"/>
              </w:rPr>
              <w:t xml:space="preserve"> </w:t>
            </w:r>
            <w:r>
              <w:rPr>
                <w:rFonts w:ascii="Times New Roman" w:eastAsia="BatangChe" w:hAnsi="Times New Roman"/>
                <w:color w:val="000000"/>
                <w:sz w:val="28"/>
                <w:szCs w:val="28"/>
              </w:rPr>
              <w:t>дошкольного образования</w:t>
            </w:r>
            <w:r w:rsidRPr="00757A09">
              <w:rPr>
                <w:rFonts w:ascii="Times New Roman" w:hAnsi="Times New Roman"/>
                <w:sz w:val="28"/>
                <w:szCs w:val="28"/>
              </w:rPr>
              <w:t xml:space="preserve"> </w:t>
            </w:r>
          </w:p>
        </w:tc>
      </w:tr>
    </w:tbl>
    <w:p w:rsidR="005A17CB" w:rsidRPr="00B86DD5" w:rsidRDefault="005A17CB" w:rsidP="00B86DD5">
      <w:pPr>
        <w:rPr>
          <w:rFonts w:ascii="Times New Roman" w:hAnsi="Times New Roman"/>
          <w:sz w:val="28"/>
          <w:szCs w:val="28"/>
        </w:rPr>
      </w:pPr>
      <w:r>
        <w:rPr>
          <w:rFonts w:ascii="Times New Roman" w:hAnsi="Times New Roman"/>
          <w:b/>
          <w:sz w:val="28"/>
          <w:szCs w:val="28"/>
        </w:rPr>
        <w:br w:type="page"/>
      </w:r>
    </w:p>
    <w:p w:rsidR="00230CB2" w:rsidRDefault="00230CB2" w:rsidP="00230CB2">
      <w:pPr>
        <w:jc w:val="center"/>
        <w:rPr>
          <w:rFonts w:ascii="Times New Roman" w:hAnsi="Times New Roman"/>
          <w:b/>
          <w:sz w:val="28"/>
          <w:szCs w:val="28"/>
        </w:rPr>
      </w:pPr>
      <w:r w:rsidRPr="00757A09">
        <w:rPr>
          <w:rFonts w:ascii="Times New Roman" w:hAnsi="Times New Roman"/>
          <w:b/>
          <w:sz w:val="28"/>
          <w:szCs w:val="28"/>
        </w:rPr>
        <w:lastRenderedPageBreak/>
        <w:t>Введение</w:t>
      </w:r>
    </w:p>
    <w:p w:rsidR="00230CB2" w:rsidRPr="00BD7300" w:rsidRDefault="00230CB2" w:rsidP="00BD7300">
      <w:pPr>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Актуальность разработки муниципальной программы мониторинга оценки качества дошкольного образования Константиновского района обусловлена одной из приоритетных задач государственной политики в области образования – повышение управляемости качеством дошкольного образования. Одним из путей ее решения выступает полноценное включение муниципальных органов власти в вопросы управления качеством образования.</w:t>
      </w:r>
    </w:p>
    <w:p w:rsidR="00230CB2" w:rsidRPr="00BD7300" w:rsidRDefault="00230CB2" w:rsidP="00BD7300">
      <w:pPr>
        <w:autoSpaceDE w:val="0"/>
        <w:autoSpaceDN w:val="0"/>
        <w:adjustRightInd w:val="0"/>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Перед органами местного самоуправления в сфере образования стоит задача активного участия в создании условий для развития качественного образования, которая не ограничивается мерами воздействия на инфраструктуру образовательных организаций. Повышение отдачи от управленческих усилий возможно за счет внедрения механизмов инструментального сбора объективных данных о качестве образования.</w:t>
      </w:r>
    </w:p>
    <w:p w:rsidR="00230CB2" w:rsidRPr="00BD7300" w:rsidRDefault="005A17CB" w:rsidP="00BD7300">
      <w:pPr>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МП МКДО</w:t>
      </w:r>
      <w:r w:rsidR="00230CB2" w:rsidRPr="00BD7300">
        <w:rPr>
          <w:rFonts w:ascii="Times New Roman" w:hAnsi="Times New Roman" w:cs="Times New Roman"/>
          <w:sz w:val="28"/>
          <w:szCs w:val="28"/>
        </w:rPr>
        <w:t xml:space="preserve"> Константиновского района разработана на основе</w:t>
      </w:r>
      <w:r w:rsidR="00225C9B" w:rsidRPr="00BD7300">
        <w:rPr>
          <w:rFonts w:ascii="Times New Roman" w:hAnsi="Times New Roman" w:cs="Times New Roman"/>
          <w:sz w:val="28"/>
          <w:szCs w:val="28"/>
        </w:rPr>
        <w:t xml:space="preserve"> нормативно правовых актов</w:t>
      </w:r>
      <w:r w:rsidR="00230CB2" w:rsidRPr="00BD7300">
        <w:rPr>
          <w:rFonts w:ascii="Times New Roman" w:hAnsi="Times New Roman" w:cs="Times New Roman"/>
          <w:sz w:val="28"/>
          <w:szCs w:val="28"/>
        </w:rPr>
        <w:t>:</w:t>
      </w:r>
    </w:p>
    <w:p w:rsidR="00230CB2" w:rsidRPr="00BD7300" w:rsidRDefault="00230CB2" w:rsidP="00432FC8">
      <w:pPr>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Федеральный закон от 29.12.2012 № 273-ФЗ «Об образовании в Российской Федерации» (статья 97);</w:t>
      </w:r>
    </w:p>
    <w:p w:rsidR="00230CB2" w:rsidRPr="00BD7300" w:rsidRDefault="00230CB2" w:rsidP="00432FC8">
      <w:pPr>
        <w:spacing w:after="0" w:line="240" w:lineRule="auto"/>
        <w:ind w:firstLine="708"/>
        <w:jc w:val="both"/>
        <w:rPr>
          <w:rFonts w:ascii="Times New Roman" w:hAnsi="Times New Roman" w:cs="Times New Roman"/>
          <w:sz w:val="28"/>
          <w:szCs w:val="28"/>
        </w:rPr>
      </w:pPr>
      <w:r w:rsidRPr="00BD7300">
        <w:rPr>
          <w:rFonts w:ascii="Times New Roman" w:hAnsi="Times New Roman" w:cs="Times New Roman"/>
          <w:sz w:val="28"/>
          <w:szCs w:val="28"/>
        </w:rPr>
        <w:t>постановление Правительства Российской Федерации от 05.08.2013 № 662 «Об осуществлении мониторинга системы образования»;</w:t>
      </w:r>
    </w:p>
    <w:p w:rsidR="00230CB2" w:rsidRPr="00757A09" w:rsidRDefault="00230CB2" w:rsidP="00432FC8">
      <w:pPr>
        <w:spacing w:after="0" w:line="240" w:lineRule="auto"/>
        <w:ind w:firstLine="708"/>
        <w:jc w:val="both"/>
        <w:rPr>
          <w:rFonts w:ascii="Times New Roman" w:hAnsi="Times New Roman"/>
          <w:sz w:val="28"/>
          <w:szCs w:val="28"/>
        </w:rPr>
      </w:pPr>
      <w:r w:rsidRPr="00BD7300">
        <w:rPr>
          <w:rFonts w:ascii="Times New Roman" w:hAnsi="Times New Roman" w:cs="Times New Roman"/>
          <w:sz w:val="28"/>
          <w:szCs w:val="28"/>
        </w:rPr>
        <w:t>приказ Минобрнауки России от 17.10.2013 № 1 155 «</w:t>
      </w:r>
      <w:r w:rsidRPr="00757A09">
        <w:rPr>
          <w:rFonts w:ascii="Times New Roman" w:hAnsi="Times New Roman"/>
          <w:sz w:val="28"/>
          <w:szCs w:val="28"/>
        </w:rPr>
        <w:t>Об утверждении Федерального государственного образовательного стандарта дошкольного образования»;</w:t>
      </w:r>
    </w:p>
    <w:p w:rsidR="00230CB2" w:rsidRPr="00757A09" w:rsidRDefault="00230CB2"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230CB2" w:rsidRPr="00757A09" w:rsidRDefault="00230CB2"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постановление Правительства Ростовской области от 17.10.2018 № 646 ««Об утверждении государственной программы Ростовской области «Развитие образования»;</w:t>
      </w:r>
    </w:p>
    <w:p w:rsidR="00230CB2" w:rsidRDefault="00230CB2"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приказа Министерства общего и профессионального образования Ростовской области от 16.12.2019 № 956 «Об утверждении Положения о региональной системе оценки качества образования Ростовской области»;</w:t>
      </w:r>
    </w:p>
    <w:p w:rsidR="00230CB2" w:rsidRPr="00757A09" w:rsidRDefault="00230CB2"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приказа </w:t>
      </w:r>
      <w:r w:rsidRPr="00864C06">
        <w:rPr>
          <w:rFonts w:ascii="Times New Roman" w:hAnsi="Times New Roman" w:cs="Times New Roman"/>
          <w:sz w:val="28"/>
          <w:szCs w:val="28"/>
        </w:rPr>
        <w:t xml:space="preserve">Министерства общего и профессионального образования от 19.05.2021г. №50 </w:t>
      </w:r>
      <w:r>
        <w:rPr>
          <w:rFonts w:ascii="Times New Roman" w:hAnsi="Times New Roman" w:cs="Times New Roman"/>
          <w:sz w:val="28"/>
          <w:szCs w:val="28"/>
        </w:rPr>
        <w:t>«</w:t>
      </w:r>
      <w:r w:rsidRPr="00864C06">
        <w:rPr>
          <w:rFonts w:ascii="Times New Roman" w:hAnsi="Times New Roman" w:cs="Times New Roman"/>
          <w:sz w:val="28"/>
          <w:szCs w:val="28"/>
        </w:rPr>
        <w:t xml:space="preserve">Об организации и проведении </w:t>
      </w:r>
      <w:r>
        <w:rPr>
          <w:rFonts w:ascii="Times New Roman" w:hAnsi="Times New Roman" w:cs="Times New Roman"/>
          <w:sz w:val="28"/>
          <w:szCs w:val="28"/>
        </w:rPr>
        <w:t xml:space="preserve">мониторинга </w:t>
      </w:r>
      <w:r w:rsidRPr="00864C06">
        <w:rPr>
          <w:rFonts w:ascii="Times New Roman" w:hAnsi="Times New Roman" w:cs="Times New Roman"/>
          <w:sz w:val="28"/>
          <w:szCs w:val="28"/>
        </w:rPr>
        <w:t>оценки качества дошкольного образования в Ростовской области в 2021 году</w:t>
      </w:r>
      <w:r w:rsidRPr="000723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30CB2" w:rsidRPr="00757A09" w:rsidRDefault="00230CB2"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hyperlink r:id="rId7" w:history="1">
        <w:r w:rsidRPr="00757A09">
          <w:rPr>
            <w:rFonts w:ascii="Times New Roman" w:hAnsi="Times New Roman"/>
            <w:color w:val="0000FF"/>
            <w:sz w:val="28"/>
            <w:szCs w:val="28"/>
            <w:u w:val="single"/>
          </w:rPr>
          <w:t>https://fioco.ru/Media/Default/Методики/Методические%20рекомендации%20по%20организации%20и%20проведению%20МУМ-2021-1.pdf</w:t>
        </w:r>
      </w:hyperlink>
      <w:r w:rsidRPr="00757A09">
        <w:rPr>
          <w:rFonts w:ascii="Times New Roman" w:hAnsi="Times New Roman"/>
          <w:sz w:val="28"/>
          <w:szCs w:val="28"/>
        </w:rPr>
        <w:t xml:space="preserve"> дата доступа 26.04.2021.</w:t>
      </w:r>
    </w:p>
    <w:p w:rsidR="00225C9B" w:rsidRPr="00B86DD5" w:rsidRDefault="00225C9B" w:rsidP="00432FC8">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rPr>
        <w:t>МП МКДО</w:t>
      </w:r>
      <w:r w:rsidRPr="00230CB2">
        <w:rPr>
          <w:rFonts w:ascii="Times New Roman" w:hAnsi="Times New Roman"/>
          <w:sz w:val="28"/>
          <w:szCs w:val="28"/>
        </w:rPr>
        <w:t xml:space="preserve"> </w:t>
      </w:r>
      <w:r>
        <w:rPr>
          <w:rFonts w:ascii="Times New Roman" w:hAnsi="Times New Roman"/>
          <w:sz w:val="28"/>
          <w:szCs w:val="28"/>
        </w:rPr>
        <w:t xml:space="preserve">- </w:t>
      </w:r>
      <w:r w:rsidRPr="00757A09">
        <w:rPr>
          <w:rFonts w:ascii="Times New Roman" w:hAnsi="Times New Roman"/>
          <w:color w:val="000000"/>
          <w:sz w:val="28"/>
          <w:szCs w:val="28"/>
          <w:lang w:eastAsia="ru-RU"/>
        </w:rPr>
        <w:t>это информационно-аналитическая основа управления качеством образования</w:t>
      </w:r>
      <w:r>
        <w:rPr>
          <w:rFonts w:ascii="Times New Roman" w:hAnsi="Times New Roman"/>
          <w:color w:val="000000"/>
          <w:sz w:val="28"/>
          <w:szCs w:val="28"/>
          <w:lang w:eastAsia="ru-RU"/>
        </w:rPr>
        <w:t xml:space="preserve"> на </w:t>
      </w:r>
      <w:r w:rsidRPr="00757A09">
        <w:rPr>
          <w:rFonts w:ascii="Times New Roman" w:hAnsi="Times New Roman"/>
          <w:color w:val="000000"/>
          <w:sz w:val="28"/>
          <w:szCs w:val="28"/>
          <w:lang w:eastAsia="ru-RU"/>
        </w:rPr>
        <w:t>муниципальном</w:t>
      </w:r>
      <w:r>
        <w:rPr>
          <w:rFonts w:ascii="Times New Roman" w:hAnsi="Times New Roman"/>
          <w:color w:val="000000"/>
          <w:sz w:val="28"/>
          <w:szCs w:val="28"/>
          <w:lang w:eastAsia="ru-RU"/>
        </w:rPr>
        <w:t xml:space="preserve"> уровне и</w:t>
      </w:r>
      <w:r w:rsidRPr="00757A09">
        <w:rPr>
          <w:rFonts w:ascii="Times New Roman" w:hAnsi="Times New Roman"/>
          <w:color w:val="000000"/>
          <w:sz w:val="28"/>
          <w:szCs w:val="28"/>
          <w:lang w:eastAsia="ru-RU"/>
        </w:rPr>
        <w:t xml:space="preserve"> на уровне дошкольной образовательной организации</w:t>
      </w:r>
      <w:r>
        <w:rPr>
          <w:rFonts w:ascii="Times New Roman" w:hAnsi="Times New Roman"/>
          <w:color w:val="000000"/>
          <w:sz w:val="28"/>
          <w:szCs w:val="28"/>
          <w:lang w:eastAsia="ru-RU"/>
        </w:rPr>
        <w:t>.</w:t>
      </w:r>
    </w:p>
    <w:p w:rsidR="00225C9B" w:rsidRPr="00432FC8" w:rsidRDefault="00225C9B" w:rsidP="00432FC8">
      <w:pPr>
        <w:pStyle w:val="a4"/>
        <w:numPr>
          <w:ilvl w:val="0"/>
          <w:numId w:val="1"/>
        </w:numPr>
        <w:contextualSpacing/>
        <w:jc w:val="center"/>
        <w:rPr>
          <w:b/>
          <w:sz w:val="28"/>
          <w:szCs w:val="28"/>
        </w:rPr>
      </w:pPr>
      <w:r w:rsidRPr="00432FC8">
        <w:rPr>
          <w:b/>
          <w:sz w:val="28"/>
          <w:szCs w:val="28"/>
        </w:rPr>
        <w:lastRenderedPageBreak/>
        <w:t>Цели мониторинга качества дошкольного образования</w:t>
      </w:r>
      <w:r w:rsidR="00432FC8">
        <w:rPr>
          <w:b/>
          <w:sz w:val="28"/>
          <w:szCs w:val="28"/>
        </w:rPr>
        <w:t xml:space="preserve"> </w:t>
      </w:r>
      <w:r w:rsidRPr="00432FC8">
        <w:rPr>
          <w:b/>
          <w:sz w:val="28"/>
          <w:szCs w:val="28"/>
        </w:rPr>
        <w:t>в Константиновском районе.</w:t>
      </w:r>
    </w:p>
    <w:p w:rsidR="00225C9B" w:rsidRPr="00432FC8" w:rsidRDefault="00225C9B" w:rsidP="00432FC8">
      <w:pPr>
        <w:spacing w:after="0" w:line="240" w:lineRule="auto"/>
        <w:ind w:firstLine="708"/>
        <w:jc w:val="both"/>
        <w:rPr>
          <w:rFonts w:ascii="Times New Roman" w:hAnsi="Times New Roman" w:cs="Times New Roman"/>
          <w:sz w:val="28"/>
          <w:szCs w:val="28"/>
        </w:rPr>
      </w:pPr>
      <w:r w:rsidRPr="00432FC8">
        <w:rPr>
          <w:rFonts w:ascii="Times New Roman" w:hAnsi="Times New Roman" w:cs="Times New Roman"/>
          <w:sz w:val="28"/>
          <w:szCs w:val="28"/>
        </w:rPr>
        <w:t>МКДО</w:t>
      </w:r>
      <w:r w:rsidRPr="00432FC8">
        <w:rPr>
          <w:rFonts w:ascii="Times New Roman" w:hAnsi="Times New Roman" w:cs="Times New Roman"/>
          <w:b/>
          <w:sz w:val="28"/>
          <w:szCs w:val="28"/>
        </w:rPr>
        <w:t xml:space="preserve"> </w:t>
      </w:r>
      <w:r w:rsidRPr="00432FC8">
        <w:rPr>
          <w:rFonts w:ascii="Times New Roman" w:hAnsi="Times New Roman" w:cs="Times New Roman"/>
          <w:sz w:val="28"/>
          <w:szCs w:val="28"/>
        </w:rPr>
        <w:t>направлен на совершенствование управления качеством дошкольного образования на основе его достоверной и объективной оценки, представлен в виде комплекса разноуровневой деятельности по нескольким направлениям.</w:t>
      </w:r>
    </w:p>
    <w:p w:rsidR="00225C9B" w:rsidRPr="00432FC8" w:rsidRDefault="00225C9B" w:rsidP="00432FC8">
      <w:pPr>
        <w:spacing w:after="0" w:line="240" w:lineRule="auto"/>
        <w:ind w:firstLine="708"/>
        <w:jc w:val="both"/>
        <w:rPr>
          <w:rFonts w:ascii="Times New Roman" w:hAnsi="Times New Roman" w:cs="Times New Roman"/>
          <w:sz w:val="28"/>
          <w:szCs w:val="28"/>
        </w:rPr>
      </w:pPr>
      <w:r w:rsidRPr="00432FC8">
        <w:rPr>
          <w:rFonts w:ascii="Times New Roman" w:hAnsi="Times New Roman" w:cs="Times New Roman"/>
          <w:b/>
          <w:sz w:val="28"/>
          <w:szCs w:val="28"/>
        </w:rPr>
        <w:t>Цель мониторинга</w:t>
      </w:r>
      <w:r w:rsidRPr="00432FC8">
        <w:rPr>
          <w:rFonts w:ascii="Times New Roman" w:hAnsi="Times New Roman" w:cs="Times New Roman"/>
          <w:sz w:val="28"/>
          <w:szCs w:val="28"/>
        </w:rPr>
        <w:t xml:space="preserve"> – сбор, анализ и передача на региональный уровень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w:t>
      </w:r>
    </w:p>
    <w:p w:rsidR="00241ED0" w:rsidRPr="00432FC8" w:rsidRDefault="00241ED0" w:rsidP="00432FC8">
      <w:pPr>
        <w:spacing w:after="0" w:line="240" w:lineRule="auto"/>
        <w:ind w:firstLine="708"/>
        <w:jc w:val="both"/>
        <w:rPr>
          <w:rFonts w:ascii="Times New Roman" w:hAnsi="Times New Roman" w:cs="Times New Roman"/>
          <w:sz w:val="28"/>
          <w:szCs w:val="28"/>
        </w:rPr>
      </w:pPr>
      <w:r w:rsidRPr="00432FC8">
        <w:rPr>
          <w:rFonts w:ascii="Times New Roman" w:hAnsi="Times New Roman" w:cs="Times New Roman"/>
          <w:sz w:val="28"/>
          <w:szCs w:val="28"/>
        </w:rPr>
        <w:t>Для принятия эффективных управленческих решений по совершенствованию качества дошкольного образования обозначены цели по следующим направлениям:</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совершенствование качества образовательных программ дошкольного образования;</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повышение качества реализации адаптированных основных образовательных программ в ДОО;</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совершенствование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обеспечение здоровья, безопасности и качества услуг по присмотру и уходу;</w:t>
      </w:r>
    </w:p>
    <w:p w:rsidR="00E7058C" w:rsidRPr="00432FC8" w:rsidRDefault="00E7058C" w:rsidP="00432FC8">
      <w:pPr>
        <w:numPr>
          <w:ilvl w:val="0"/>
          <w:numId w:val="2"/>
        </w:numPr>
        <w:spacing w:after="0" w:line="240" w:lineRule="auto"/>
        <w:ind w:left="0" w:firstLine="708"/>
        <w:contextualSpacing/>
        <w:jc w:val="both"/>
        <w:rPr>
          <w:rFonts w:ascii="Times New Roman" w:hAnsi="Times New Roman" w:cs="Times New Roman"/>
          <w:sz w:val="28"/>
          <w:szCs w:val="28"/>
        </w:rPr>
      </w:pPr>
      <w:r w:rsidRPr="00432FC8">
        <w:rPr>
          <w:rFonts w:ascii="Times New Roman" w:hAnsi="Times New Roman" w:cs="Times New Roman"/>
          <w:sz w:val="28"/>
          <w:szCs w:val="28"/>
        </w:rPr>
        <w:t>повышение качества управления в ДОО.</w:t>
      </w:r>
    </w:p>
    <w:p w:rsidR="00432FC8" w:rsidRDefault="00432FC8" w:rsidP="00432FC8">
      <w:pPr>
        <w:spacing w:after="0" w:line="240" w:lineRule="auto"/>
        <w:jc w:val="both"/>
        <w:rPr>
          <w:rFonts w:ascii="Times New Roman" w:hAnsi="Times New Roman" w:cs="Times New Roman"/>
          <w:b/>
          <w:sz w:val="28"/>
          <w:szCs w:val="28"/>
        </w:rPr>
      </w:pPr>
    </w:p>
    <w:p w:rsidR="00EE2DC3" w:rsidRPr="00432FC8" w:rsidRDefault="00EE2DC3" w:rsidP="00BD7300">
      <w:pPr>
        <w:spacing w:after="0" w:line="240" w:lineRule="auto"/>
        <w:jc w:val="center"/>
        <w:rPr>
          <w:rFonts w:ascii="Times New Roman" w:hAnsi="Times New Roman" w:cs="Times New Roman"/>
          <w:b/>
          <w:sz w:val="28"/>
          <w:szCs w:val="28"/>
        </w:rPr>
      </w:pPr>
      <w:r w:rsidRPr="00432FC8">
        <w:rPr>
          <w:rFonts w:ascii="Times New Roman" w:hAnsi="Times New Roman" w:cs="Times New Roman"/>
          <w:b/>
          <w:sz w:val="28"/>
          <w:szCs w:val="28"/>
        </w:rPr>
        <w:t xml:space="preserve">Обоснование </w:t>
      </w:r>
      <w:r w:rsidR="00BD7300">
        <w:rPr>
          <w:rFonts w:ascii="Times New Roman" w:hAnsi="Times New Roman" w:cs="Times New Roman"/>
          <w:b/>
          <w:sz w:val="28"/>
          <w:szCs w:val="28"/>
        </w:rPr>
        <w:t>выделения целей по направлениям</w:t>
      </w:r>
    </w:p>
    <w:p w:rsidR="00EE2DC3" w:rsidRPr="00432FC8" w:rsidRDefault="00EE2DC3" w:rsidP="00432FC8">
      <w:pPr>
        <w:pStyle w:val="a4"/>
        <w:numPr>
          <w:ilvl w:val="0"/>
          <w:numId w:val="3"/>
        </w:numPr>
        <w:suppressAutoHyphens/>
        <w:ind w:left="0" w:firstLine="708"/>
        <w:contextualSpacing/>
        <w:jc w:val="both"/>
        <w:rPr>
          <w:rFonts w:eastAsia="SimSun"/>
          <w:sz w:val="28"/>
          <w:szCs w:val="28"/>
          <w:lang w:eastAsia="ar-SA"/>
        </w:rPr>
      </w:pPr>
      <w:r w:rsidRPr="00432FC8">
        <w:rPr>
          <w:sz w:val="28"/>
          <w:szCs w:val="28"/>
        </w:rPr>
        <w:t>Необходимость выделения цели по направлению</w:t>
      </w:r>
      <w:r w:rsidRPr="00432FC8">
        <w:rPr>
          <w:b/>
          <w:sz w:val="28"/>
          <w:szCs w:val="28"/>
        </w:rPr>
        <w:t xml:space="preserve"> «Совершенствование качества образовательных программ дошкольного образования» </w:t>
      </w:r>
      <w:r w:rsidRPr="00432FC8">
        <w:rPr>
          <w:sz w:val="28"/>
          <w:szCs w:val="28"/>
        </w:rPr>
        <w:t xml:space="preserve">обусловлена тем, что </w:t>
      </w:r>
      <w:r w:rsidRPr="00432FC8">
        <w:rPr>
          <w:rFonts w:eastAsia="SimSun"/>
          <w:sz w:val="28"/>
          <w:szCs w:val="28"/>
          <w:lang w:eastAsia="ar-SA"/>
        </w:rPr>
        <w:t>пункт 1.7. раздела I ФГОС ДО является основой для разработки образовательной программы дошкольного образования (далее - Программа). В разделе </w:t>
      </w:r>
      <w:r w:rsidRPr="00432FC8">
        <w:rPr>
          <w:rFonts w:eastAsia="SimSun"/>
          <w:sz w:val="28"/>
          <w:szCs w:val="28"/>
          <w:lang w:val="en-US" w:eastAsia="ar-SA"/>
        </w:rPr>
        <w:t>II</w:t>
      </w:r>
      <w:r w:rsidRPr="00432FC8">
        <w:rPr>
          <w:rFonts w:eastAsia="SimSun"/>
          <w:sz w:val="28"/>
          <w:szCs w:val="28"/>
          <w:lang w:eastAsia="ar-SA"/>
        </w:rPr>
        <w:t xml:space="preserve"> ФГОС ДО определены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образовательного процесса в ДОО.</w:t>
      </w:r>
    </w:p>
    <w:p w:rsidR="00EE2DC3" w:rsidRPr="00432FC8" w:rsidRDefault="00EE2DC3" w:rsidP="00432FC8">
      <w:pPr>
        <w:pStyle w:val="a4"/>
        <w:numPr>
          <w:ilvl w:val="0"/>
          <w:numId w:val="3"/>
        </w:numPr>
        <w:suppressAutoHyphens/>
        <w:ind w:left="0" w:firstLine="708"/>
        <w:contextualSpacing/>
        <w:jc w:val="both"/>
        <w:rPr>
          <w:rFonts w:eastAsia="SimSun"/>
          <w:sz w:val="28"/>
          <w:szCs w:val="28"/>
          <w:lang w:eastAsia="ar-SA"/>
        </w:rPr>
      </w:pPr>
      <w:r w:rsidRPr="00432FC8">
        <w:rPr>
          <w:rFonts w:eastAsia="SimSun"/>
          <w:sz w:val="28"/>
          <w:szCs w:val="28"/>
          <w:lang w:eastAsia="ar-SA"/>
        </w:rPr>
        <w:t xml:space="preserve">Необходимость выделения цели по направлению </w:t>
      </w:r>
      <w:r w:rsidRPr="00432FC8">
        <w:rPr>
          <w:rFonts w:eastAsia="SimSun"/>
          <w:b/>
          <w:sz w:val="28"/>
          <w:szCs w:val="28"/>
          <w:lang w:eastAsia="ar-SA"/>
        </w:rPr>
        <w:t xml:space="preserve">«Повышение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w:t>
      </w:r>
      <w:r w:rsidRPr="00432FC8">
        <w:rPr>
          <w:rFonts w:eastAsia="SimSun"/>
          <w:b/>
          <w:sz w:val="28"/>
          <w:szCs w:val="28"/>
          <w:lang w:eastAsia="ar-SA"/>
        </w:rPr>
        <w:lastRenderedPageBreak/>
        <w:t>развитие, физическое развитие)»</w:t>
      </w:r>
      <w:r w:rsidRPr="00432FC8">
        <w:rPr>
          <w:rFonts w:eastAsia="SimSun"/>
          <w:sz w:val="28"/>
          <w:szCs w:val="28"/>
          <w:lang w:eastAsia="ar-SA"/>
        </w:rPr>
        <w:t xml:space="preserve"> обусловлено требованиями пункта 2.6. раздела </w:t>
      </w:r>
      <w:r w:rsidRPr="00432FC8">
        <w:rPr>
          <w:rFonts w:eastAsia="SimSun"/>
          <w:sz w:val="28"/>
          <w:szCs w:val="28"/>
          <w:lang w:val="en-US" w:eastAsia="ar-SA"/>
        </w:rPr>
        <w:t>II</w:t>
      </w:r>
      <w:r w:rsidRPr="00432FC8">
        <w:rPr>
          <w:rFonts w:eastAsia="SimSun"/>
          <w:sz w:val="28"/>
          <w:szCs w:val="28"/>
          <w:lang w:eastAsia="ar-SA"/>
        </w:rPr>
        <w:t xml:space="preserve"> ФГОС ДО.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432FC8">
        <w:rPr>
          <w:sz w:val="28"/>
          <w:szCs w:val="28"/>
        </w:rPr>
        <w:t xml:space="preserve">прогнозировать развитие </w:t>
      </w:r>
      <w:r w:rsidR="00466260">
        <w:rPr>
          <w:sz w:val="28"/>
          <w:szCs w:val="28"/>
        </w:rPr>
        <w:t>муниципальной</w:t>
      </w:r>
      <w:r w:rsidRPr="00432FC8">
        <w:rPr>
          <w:sz w:val="28"/>
          <w:szCs w:val="28"/>
        </w:rPr>
        <w:t xml:space="preserve"> системы дошкольного образования и принимать управленческие решения по обеспечению полноценного развития личности детей.</w:t>
      </w:r>
    </w:p>
    <w:p w:rsidR="00EE2DC3" w:rsidRPr="00432FC8" w:rsidRDefault="00EE2DC3" w:rsidP="00432FC8">
      <w:pPr>
        <w:pStyle w:val="a4"/>
        <w:numPr>
          <w:ilvl w:val="0"/>
          <w:numId w:val="3"/>
        </w:numPr>
        <w:ind w:left="0" w:firstLine="708"/>
        <w:contextualSpacing/>
        <w:jc w:val="both"/>
        <w:rPr>
          <w:sz w:val="28"/>
          <w:szCs w:val="28"/>
        </w:rPr>
      </w:pPr>
      <w:r w:rsidRPr="00432FC8">
        <w:rPr>
          <w:sz w:val="28"/>
          <w:szCs w:val="28"/>
        </w:rPr>
        <w:t>Необходимость выделения цели по направлению «</w:t>
      </w:r>
      <w:r w:rsidRPr="00432FC8">
        <w:rPr>
          <w:b/>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r w:rsidRPr="00432FC8">
        <w:rPr>
          <w:sz w:val="28"/>
          <w:szCs w:val="28"/>
        </w:rPr>
        <w:t xml:space="preserve"> обусловлена включением их (ус</w:t>
      </w:r>
      <w:r w:rsidR="00466260">
        <w:rPr>
          <w:sz w:val="28"/>
          <w:szCs w:val="28"/>
        </w:rPr>
        <w:t>ловий) во ФГОС ДО. Оценка данного</w:t>
      </w:r>
      <w:r w:rsidRPr="00432FC8">
        <w:rPr>
          <w:sz w:val="28"/>
          <w:szCs w:val="28"/>
        </w:rPr>
        <w:t xml:space="preserve"> направления позволит судить о реализации раздела </w:t>
      </w:r>
      <w:r w:rsidRPr="00432FC8">
        <w:rPr>
          <w:sz w:val="28"/>
          <w:szCs w:val="28"/>
          <w:lang w:val="en-US"/>
        </w:rPr>
        <w:t>III</w:t>
      </w:r>
      <w:r w:rsidRPr="00432FC8">
        <w:rPr>
          <w:sz w:val="28"/>
          <w:szCs w:val="28"/>
        </w:rPr>
        <w:t xml:space="preserve"> ФГОС ДО «</w:t>
      </w:r>
      <w:r w:rsidRPr="00432FC8">
        <w:rPr>
          <w:b/>
          <w:bCs/>
          <w:sz w:val="28"/>
          <w:szCs w:val="28"/>
        </w:rPr>
        <w:t>Требования к условиям реализации основной образовательной программы дошкольного образования</w:t>
      </w:r>
      <w:r w:rsidRPr="00432FC8">
        <w:rPr>
          <w:b/>
          <w:sz w:val="28"/>
          <w:szCs w:val="28"/>
        </w:rPr>
        <w:t xml:space="preserve">» </w:t>
      </w:r>
      <w:r w:rsidRPr="00432FC8">
        <w:rPr>
          <w:sz w:val="28"/>
          <w:szCs w:val="28"/>
        </w:rP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w:t>
      </w:r>
    </w:p>
    <w:p w:rsidR="00EE2DC3" w:rsidRPr="00432FC8" w:rsidRDefault="00EE2DC3" w:rsidP="00432FC8">
      <w:pPr>
        <w:pStyle w:val="a4"/>
        <w:numPr>
          <w:ilvl w:val="0"/>
          <w:numId w:val="3"/>
        </w:numPr>
        <w:ind w:left="0" w:firstLine="708"/>
        <w:contextualSpacing/>
        <w:jc w:val="both"/>
        <w:rPr>
          <w:sz w:val="28"/>
          <w:szCs w:val="28"/>
        </w:rPr>
      </w:pPr>
      <w:r w:rsidRPr="00432FC8">
        <w:rPr>
          <w:sz w:val="28"/>
          <w:szCs w:val="28"/>
        </w:rPr>
        <w:t xml:space="preserve">Необходимость выделения цели по направлению </w:t>
      </w:r>
      <w:r w:rsidRPr="00432FC8">
        <w:rPr>
          <w:b/>
          <w:bCs/>
          <w:sz w:val="28"/>
          <w:szCs w:val="28"/>
        </w:rPr>
        <w:t>«Повышение качества реализации адаптированных основных образовательных программ в ДОО»</w:t>
      </w:r>
      <w:r w:rsidRPr="00432FC8">
        <w:rPr>
          <w:sz w:val="28"/>
          <w:szCs w:val="28"/>
        </w:rPr>
        <w:t xml:space="preserve"> обусловлена статьей 5 Закона об образовании и пунктом 1.3. раздела </w:t>
      </w:r>
      <w:r w:rsidRPr="00432FC8">
        <w:rPr>
          <w:sz w:val="28"/>
          <w:szCs w:val="28"/>
          <w:lang w:val="en-US"/>
        </w:rPr>
        <w:t>I</w:t>
      </w:r>
      <w:r w:rsidRPr="00432FC8">
        <w:rPr>
          <w:sz w:val="28"/>
          <w:szCs w:val="28"/>
        </w:rPr>
        <w:t xml:space="preserve"> требований ФГОС ДО. Оценка качества реализации адаптированных образовательных программ в ДОО позволит прогнозировать развитие </w:t>
      </w:r>
      <w:r w:rsidR="00466260">
        <w:rPr>
          <w:sz w:val="28"/>
          <w:szCs w:val="28"/>
        </w:rPr>
        <w:t>муниципальной</w:t>
      </w:r>
      <w:r w:rsidRPr="00432FC8">
        <w:rPr>
          <w:sz w:val="28"/>
          <w:szCs w:val="28"/>
        </w:rPr>
        <w:t xml:space="preserve"> системы дошкольного образования и принимать управленческие решения по обеспечению качественного дошкольного образования для детей с ОВЗ и детей -инвалидов.</w:t>
      </w:r>
    </w:p>
    <w:p w:rsidR="00EE2DC3" w:rsidRPr="00432FC8" w:rsidRDefault="00EE2DC3" w:rsidP="00432FC8">
      <w:pPr>
        <w:pStyle w:val="a4"/>
        <w:numPr>
          <w:ilvl w:val="0"/>
          <w:numId w:val="3"/>
        </w:numPr>
        <w:ind w:left="0" w:firstLine="708"/>
        <w:contextualSpacing/>
        <w:jc w:val="both"/>
        <w:rPr>
          <w:sz w:val="28"/>
          <w:szCs w:val="28"/>
          <w:lang w:eastAsia="ar-SA"/>
        </w:rPr>
      </w:pPr>
      <w:r w:rsidRPr="00432FC8">
        <w:rPr>
          <w:sz w:val="28"/>
          <w:szCs w:val="28"/>
          <w:lang w:eastAsia="ar-SA"/>
        </w:rPr>
        <w:t>Выделение цели по направлению «</w:t>
      </w:r>
      <w:r w:rsidRPr="00432FC8">
        <w:rPr>
          <w:b/>
          <w:sz w:val="28"/>
          <w:szCs w:val="28"/>
        </w:rPr>
        <w:t>Совершенствование</w:t>
      </w:r>
      <w:r w:rsidRPr="00432FC8">
        <w:rPr>
          <w:sz w:val="28"/>
          <w:szCs w:val="28"/>
        </w:rPr>
        <w:t xml:space="preserve"> </w:t>
      </w:r>
      <w:r w:rsidRPr="00432FC8">
        <w:rPr>
          <w:b/>
          <w:sz w:val="28"/>
          <w:szCs w:val="28"/>
          <w:lang w:eastAsia="ar-SA"/>
        </w:rPr>
        <w:t>качества по взаимодействию с семьей (участие семьи в образовательной деятельности, удовлетворённость семьи образовательными услугами, индивидуальная поддержка развит</w:t>
      </w:r>
      <w:bookmarkStart w:id="0" w:name="_GoBack"/>
      <w:bookmarkEnd w:id="0"/>
      <w:r w:rsidRPr="00432FC8">
        <w:rPr>
          <w:b/>
          <w:sz w:val="28"/>
          <w:szCs w:val="28"/>
          <w:lang w:eastAsia="ar-SA"/>
        </w:rPr>
        <w:t>ия детей в семье)»</w:t>
      </w:r>
      <w:r w:rsidRPr="00432FC8">
        <w:rPr>
          <w:sz w:val="28"/>
          <w:szCs w:val="28"/>
          <w:lang w:eastAsia="ar-SA"/>
        </w:rPr>
        <w:t xml:space="preserve"> обусловлена необходимостью выполнения статьи 44 </w:t>
      </w:r>
      <w:r w:rsidRPr="00432FC8">
        <w:rPr>
          <w:sz w:val="28"/>
          <w:szCs w:val="28"/>
        </w:rPr>
        <w:t xml:space="preserve">Закона об образовании </w:t>
      </w:r>
      <w:r w:rsidR="00B86DD5">
        <w:rPr>
          <w:bCs/>
          <w:sz w:val="28"/>
          <w:szCs w:val="28"/>
        </w:rPr>
        <w:t xml:space="preserve">(в ред. от 24.03.2021) </w:t>
      </w:r>
      <w:hyperlink r:id="rId8" w:history="1">
        <w:r w:rsidRPr="00432FC8">
          <w:rPr>
            <w:rStyle w:val="a5"/>
            <w:rFonts w:eastAsiaTheme="majorEastAsia"/>
            <w:color w:val="auto"/>
            <w:sz w:val="28"/>
            <w:szCs w:val="28"/>
          </w:rPr>
          <w:t>http://www.consultant.ru/document/cons_doc_LAW_140174/</w:t>
        </w:r>
      </w:hyperlink>
      <w:r w:rsidRPr="00432FC8">
        <w:rPr>
          <w:bCs/>
          <w:sz w:val="28"/>
          <w:szCs w:val="28"/>
        </w:rPr>
        <w:t xml:space="preserve">, </w:t>
      </w:r>
      <w:r w:rsidRPr="00432FC8">
        <w:rPr>
          <w:sz w:val="28"/>
          <w:szCs w:val="28"/>
          <w:lang w:eastAsia="ar-SA"/>
        </w:rPr>
        <w:t>пунктом 1.4. раздела </w:t>
      </w:r>
      <w:r w:rsidRPr="00432FC8">
        <w:rPr>
          <w:sz w:val="28"/>
          <w:szCs w:val="28"/>
          <w:lang w:val="en-US" w:eastAsia="ar-SA"/>
        </w:rPr>
        <w:t>I</w:t>
      </w:r>
      <w:r w:rsidRPr="00432FC8">
        <w:rPr>
          <w:sz w:val="28"/>
          <w:szCs w:val="28"/>
          <w:lang w:eastAsia="ar-SA"/>
        </w:rPr>
        <w:t>, пунктом 3.1. раздела </w:t>
      </w:r>
      <w:r w:rsidRPr="00432FC8">
        <w:rPr>
          <w:sz w:val="28"/>
          <w:szCs w:val="28"/>
          <w:lang w:val="en-US" w:eastAsia="ar-SA"/>
        </w:rPr>
        <w:t>III</w:t>
      </w:r>
      <w:r w:rsidRPr="00432FC8">
        <w:rPr>
          <w:sz w:val="28"/>
          <w:szCs w:val="28"/>
          <w:lang w:eastAsia="ar-SA"/>
        </w:rPr>
        <w:t xml:space="preserve"> требований ФГОС ДО.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w:t>
      </w:r>
    </w:p>
    <w:p w:rsidR="00EE2DC3" w:rsidRPr="00432FC8" w:rsidRDefault="00EE2DC3" w:rsidP="00432FC8">
      <w:pPr>
        <w:pStyle w:val="a4"/>
        <w:numPr>
          <w:ilvl w:val="0"/>
          <w:numId w:val="3"/>
        </w:numPr>
        <w:ind w:left="0" w:firstLine="708"/>
        <w:contextualSpacing/>
        <w:jc w:val="both"/>
        <w:rPr>
          <w:sz w:val="28"/>
          <w:szCs w:val="28"/>
          <w:lang w:eastAsia="ar-SA"/>
        </w:rPr>
      </w:pPr>
      <w:r w:rsidRPr="00432FC8">
        <w:rPr>
          <w:sz w:val="28"/>
          <w:szCs w:val="28"/>
          <w:lang w:eastAsia="ar-SA"/>
        </w:rPr>
        <w:t xml:space="preserve">Необходимость выделения цели по направлению </w:t>
      </w:r>
      <w:r w:rsidRPr="00432FC8">
        <w:rPr>
          <w:b/>
          <w:sz w:val="28"/>
          <w:szCs w:val="28"/>
          <w:lang w:eastAsia="ar-SA"/>
        </w:rPr>
        <w:t>«О</w:t>
      </w:r>
      <w:r w:rsidRPr="00432FC8">
        <w:rPr>
          <w:rFonts w:eastAsia="BatangChe"/>
          <w:b/>
          <w:sz w:val="28"/>
          <w:szCs w:val="28"/>
        </w:rPr>
        <w:t>беспечение здоровья, безопасности и качества услуг по присмотру и уходу»</w:t>
      </w:r>
      <w:r w:rsidRPr="00432FC8">
        <w:rPr>
          <w:sz w:val="28"/>
          <w:szCs w:val="28"/>
          <w:lang w:eastAsia="ar-SA"/>
        </w:rPr>
        <w:t xml:space="preserve"> обусловлена статьей 41 </w:t>
      </w:r>
      <w:r w:rsidRPr="00432FC8">
        <w:rPr>
          <w:sz w:val="28"/>
          <w:szCs w:val="28"/>
        </w:rPr>
        <w:t xml:space="preserve">Закона об образовании </w:t>
      </w:r>
      <w:r w:rsidRPr="00432FC8">
        <w:rPr>
          <w:bCs/>
          <w:sz w:val="28"/>
          <w:szCs w:val="28"/>
        </w:rPr>
        <w:t xml:space="preserve">(в ред. от 24.03.2021) </w:t>
      </w:r>
      <w:hyperlink r:id="rId9" w:history="1">
        <w:r w:rsidRPr="00432FC8">
          <w:rPr>
            <w:rStyle w:val="a5"/>
            <w:rFonts w:eastAsiaTheme="majorEastAsia"/>
            <w:color w:val="auto"/>
            <w:sz w:val="28"/>
            <w:szCs w:val="28"/>
          </w:rPr>
          <w:t>http://www.consultant.ru/document/cons_doc_LAW_140174/</w:t>
        </w:r>
      </w:hyperlink>
      <w:r w:rsidRPr="00432FC8">
        <w:rPr>
          <w:bCs/>
          <w:sz w:val="28"/>
          <w:szCs w:val="28"/>
        </w:rPr>
        <w:t xml:space="preserve">, </w:t>
      </w:r>
      <w:r w:rsidRPr="00432FC8">
        <w:rPr>
          <w:sz w:val="28"/>
          <w:szCs w:val="28"/>
          <w:lang w:eastAsia="ar-SA"/>
        </w:rPr>
        <w:t xml:space="preserve">требованиями ФГОС ДО. Оценка условий по данному направлению позволит судить о выполнении требований нормативных документов и разрабатывать </w:t>
      </w:r>
      <w:r w:rsidRPr="00432FC8">
        <w:rPr>
          <w:sz w:val="28"/>
          <w:szCs w:val="28"/>
          <w:lang w:eastAsia="ar-SA"/>
        </w:rPr>
        <w:lastRenderedPageBreak/>
        <w:t>управленческие решения по обеспечению здоровья, безопасности и качеству услуг по присмотру и уходу в ДОО.</w:t>
      </w:r>
    </w:p>
    <w:p w:rsidR="00EE2DC3" w:rsidRPr="00432FC8" w:rsidRDefault="00EE2DC3" w:rsidP="00432FC8">
      <w:pPr>
        <w:pStyle w:val="a4"/>
        <w:numPr>
          <w:ilvl w:val="0"/>
          <w:numId w:val="3"/>
        </w:numPr>
        <w:ind w:left="0" w:firstLine="709"/>
        <w:contextualSpacing/>
        <w:jc w:val="both"/>
        <w:rPr>
          <w:sz w:val="28"/>
          <w:szCs w:val="28"/>
          <w:lang w:eastAsia="ar-SA"/>
        </w:rPr>
      </w:pPr>
      <w:r w:rsidRPr="00432FC8">
        <w:rPr>
          <w:sz w:val="28"/>
          <w:szCs w:val="28"/>
        </w:rPr>
        <w:t xml:space="preserve">Необходимость выделения цели по направлению </w:t>
      </w:r>
      <w:r w:rsidRPr="00432FC8">
        <w:rPr>
          <w:b/>
          <w:sz w:val="28"/>
          <w:szCs w:val="28"/>
        </w:rPr>
        <w:t xml:space="preserve">«Повышение качества управления в ДОО» </w:t>
      </w:r>
      <w:r w:rsidRPr="00432FC8">
        <w:rPr>
          <w:sz w:val="28"/>
          <w:szCs w:val="28"/>
        </w:rPr>
        <w:t xml:space="preserve">обусловлена статьями 28, 30, 86, 90, 95, 97 Закона об образовании </w:t>
      </w:r>
      <w:r w:rsidRPr="00432FC8">
        <w:rPr>
          <w:bCs/>
          <w:sz w:val="28"/>
          <w:szCs w:val="28"/>
        </w:rPr>
        <w:t xml:space="preserve">(в ред. от 24.03.2021) </w:t>
      </w:r>
      <w:hyperlink r:id="rId10" w:history="1">
        <w:r w:rsidRPr="00432FC8">
          <w:rPr>
            <w:rStyle w:val="a5"/>
            <w:rFonts w:eastAsiaTheme="majorEastAsia"/>
            <w:color w:val="auto"/>
            <w:sz w:val="28"/>
            <w:szCs w:val="28"/>
          </w:rPr>
          <w:t>http://www.consultant.ru/document/cons_doc_LAW_140174/</w:t>
        </w:r>
      </w:hyperlink>
      <w:r w:rsidRPr="00432FC8">
        <w:rPr>
          <w:bCs/>
          <w:sz w:val="28"/>
          <w:szCs w:val="28"/>
        </w:rPr>
        <w:t xml:space="preserve">, </w:t>
      </w:r>
      <w:r w:rsidRPr="00432FC8">
        <w:rPr>
          <w:sz w:val="28"/>
          <w:szCs w:val="28"/>
          <w:lang w:eastAsia="ar-SA"/>
        </w:rPr>
        <w:t>требованиями</w:t>
      </w:r>
      <w:r w:rsidRPr="00432FC8">
        <w:rPr>
          <w:sz w:val="28"/>
          <w:szCs w:val="28"/>
        </w:rPr>
        <w:t xml:space="preserve"> ФГОС ДО</w:t>
      </w:r>
      <w:r w:rsidRPr="00432FC8">
        <w:rPr>
          <w:rStyle w:val="blk"/>
          <w:rFonts w:eastAsia="Arial Unicode MS"/>
          <w:sz w:val="28"/>
          <w:szCs w:val="28"/>
        </w:rPr>
        <w:t xml:space="preserve">. </w:t>
      </w:r>
      <w:r w:rsidRPr="00432FC8">
        <w:rPr>
          <w:sz w:val="28"/>
          <w:szCs w:val="28"/>
          <w:lang w:eastAsia="ar-SA"/>
        </w:rPr>
        <w:t>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rsidR="00241ED0" w:rsidRPr="00757A09" w:rsidRDefault="00241ED0" w:rsidP="00432FC8">
      <w:pPr>
        <w:spacing w:after="0" w:line="240" w:lineRule="auto"/>
        <w:ind w:firstLine="708"/>
        <w:jc w:val="both"/>
        <w:rPr>
          <w:rFonts w:ascii="Times New Roman" w:hAnsi="Times New Roman"/>
          <w:sz w:val="28"/>
          <w:szCs w:val="28"/>
        </w:rPr>
      </w:pPr>
    </w:p>
    <w:p w:rsidR="00432FC8" w:rsidRPr="00BD7300" w:rsidRDefault="00432FC8" w:rsidP="00B86DD5">
      <w:pPr>
        <w:spacing w:after="0"/>
        <w:jc w:val="center"/>
        <w:rPr>
          <w:rFonts w:ascii="Times New Roman" w:hAnsi="Times New Roman"/>
          <w:b/>
          <w:sz w:val="28"/>
          <w:szCs w:val="28"/>
        </w:rPr>
      </w:pPr>
      <w:r w:rsidRPr="002438CA">
        <w:rPr>
          <w:rFonts w:ascii="Times New Roman" w:hAnsi="Times New Roman"/>
          <w:b/>
          <w:sz w:val="28"/>
          <w:szCs w:val="28"/>
        </w:rPr>
        <w:t>2. Муниципальные показатели качества дошкольного образо</w:t>
      </w:r>
      <w:r w:rsidR="00BD7300">
        <w:rPr>
          <w:rFonts w:ascii="Times New Roman" w:hAnsi="Times New Roman"/>
          <w:b/>
          <w:sz w:val="28"/>
          <w:szCs w:val="28"/>
        </w:rPr>
        <w:t>вания.</w:t>
      </w:r>
    </w:p>
    <w:p w:rsidR="00432FC8" w:rsidRPr="008E3F41" w:rsidRDefault="00432FC8" w:rsidP="00B86DD5">
      <w:pPr>
        <w:spacing w:after="0" w:line="240" w:lineRule="auto"/>
        <w:ind w:firstLine="708"/>
        <w:jc w:val="both"/>
        <w:rPr>
          <w:rFonts w:ascii="Times New Roman" w:hAnsi="Times New Roman" w:cs="Times New Roman"/>
          <w:sz w:val="28"/>
          <w:szCs w:val="28"/>
        </w:rPr>
      </w:pPr>
      <w:r w:rsidRPr="002438CA">
        <w:rPr>
          <w:rFonts w:ascii="Times New Roman" w:hAnsi="Times New Roman" w:cs="Times New Roman"/>
          <w:b/>
          <w:color w:val="000000"/>
          <w:sz w:val="28"/>
          <w:szCs w:val="28"/>
        </w:rPr>
        <w:t>2.1. Качество образовательных программ дошкольного образования</w:t>
      </w:r>
      <w:r w:rsidRPr="002438CA">
        <w:rPr>
          <w:rFonts w:ascii="Times New Roman" w:hAnsi="Times New Roman" w:cs="Times New Roman"/>
          <w:color w:val="000000"/>
          <w:sz w:val="28"/>
          <w:szCs w:val="28"/>
        </w:rPr>
        <w:t>.</w:t>
      </w:r>
    </w:p>
    <w:p w:rsidR="00432FC8" w:rsidRPr="00757A09" w:rsidRDefault="00432FC8" w:rsidP="00B86DD5">
      <w:pPr>
        <w:spacing w:after="0" w:line="240" w:lineRule="auto"/>
        <w:ind w:firstLine="708"/>
        <w:jc w:val="both"/>
        <w:rPr>
          <w:rFonts w:ascii="Times New Roman" w:hAnsi="Times New Roman"/>
          <w:sz w:val="28"/>
          <w:szCs w:val="28"/>
        </w:rPr>
      </w:pPr>
      <w:r w:rsidRPr="008E3F41">
        <w:rPr>
          <w:rFonts w:ascii="Times New Roman" w:hAnsi="Times New Roman" w:cs="Times New Roman"/>
          <w:sz w:val="28"/>
          <w:szCs w:val="28"/>
        </w:rPr>
        <w:t>Качество образовательных программ дошкольного образования</w:t>
      </w:r>
      <w:r w:rsidRPr="00757A09">
        <w:rPr>
          <w:rFonts w:ascii="Times New Roman" w:hAnsi="Times New Roman"/>
          <w:sz w:val="28"/>
          <w:szCs w:val="28"/>
        </w:rPr>
        <w:t xml:space="preserve"> определяется по соответствию программ, разработанных в ДОО, требованиям и рекомендациям раздел</w:t>
      </w:r>
      <w:r>
        <w:rPr>
          <w:rFonts w:ascii="Times New Roman" w:hAnsi="Times New Roman"/>
          <w:sz w:val="28"/>
          <w:szCs w:val="28"/>
        </w:rPr>
        <w:t>а</w:t>
      </w:r>
      <w:r w:rsidRPr="00757A09">
        <w:rPr>
          <w:rFonts w:ascii="Times New Roman" w:hAnsi="Times New Roman"/>
          <w:sz w:val="28"/>
          <w:szCs w:val="28"/>
        </w:rPr>
        <w:t> </w:t>
      </w:r>
      <w:r w:rsidRPr="00757A09">
        <w:rPr>
          <w:rFonts w:ascii="Times New Roman" w:hAnsi="Times New Roman"/>
          <w:sz w:val="28"/>
          <w:szCs w:val="28"/>
          <w:lang w:val="en-US"/>
        </w:rPr>
        <w:t>II</w:t>
      </w:r>
      <w:r w:rsidRPr="00757A09">
        <w:rPr>
          <w:rFonts w:ascii="Times New Roman" w:hAnsi="Times New Roman"/>
          <w:sz w:val="28"/>
          <w:szCs w:val="28"/>
        </w:rPr>
        <w:t xml:space="preserve"> ФГОС ДО.</w:t>
      </w:r>
    </w:p>
    <w:p w:rsidR="00432FC8" w:rsidRPr="00757A09" w:rsidRDefault="00432FC8" w:rsidP="00B86DD5">
      <w:pPr>
        <w:spacing w:after="0" w:line="240" w:lineRule="auto"/>
        <w:ind w:firstLine="708"/>
        <w:jc w:val="both"/>
        <w:rPr>
          <w:rFonts w:ascii="Times New Roman" w:hAnsi="Times New Roman"/>
          <w:sz w:val="28"/>
          <w:szCs w:val="28"/>
        </w:rPr>
      </w:pPr>
      <w:r w:rsidRPr="00757A09">
        <w:rPr>
          <w:rFonts w:ascii="Times New Roman" w:hAnsi="Times New Roman"/>
          <w:sz w:val="28"/>
          <w:szCs w:val="28"/>
        </w:rPr>
        <w:t>Оценка программ, разработанных в ДОО, позволит прогнозировать</w:t>
      </w:r>
      <w:r w:rsidR="00466260">
        <w:rPr>
          <w:rFonts w:ascii="Times New Roman" w:hAnsi="Times New Roman"/>
          <w:sz w:val="28"/>
          <w:szCs w:val="28"/>
        </w:rPr>
        <w:t xml:space="preserve"> </w:t>
      </w:r>
      <w:r w:rsidRPr="00757A09">
        <w:rPr>
          <w:rFonts w:ascii="Times New Roman" w:hAnsi="Times New Roman"/>
          <w:sz w:val="28"/>
          <w:szCs w:val="28"/>
        </w:rPr>
        <w:t xml:space="preserve">развитие региональной </w:t>
      </w:r>
      <w:r w:rsidR="00466260">
        <w:rPr>
          <w:rFonts w:ascii="Times New Roman" w:hAnsi="Times New Roman"/>
          <w:sz w:val="28"/>
          <w:szCs w:val="28"/>
        </w:rPr>
        <w:t xml:space="preserve">муниципальной </w:t>
      </w:r>
      <w:r w:rsidRPr="00757A09">
        <w:rPr>
          <w:rFonts w:ascii="Times New Roman" w:hAnsi="Times New Roman"/>
          <w:sz w:val="28"/>
          <w:szCs w:val="28"/>
        </w:rPr>
        <w:t xml:space="preserve">системы дошкольного образования, принимать управленческие решения в области развития </w:t>
      </w:r>
      <w:r w:rsidR="00466260">
        <w:rPr>
          <w:rFonts w:ascii="Times New Roman" w:hAnsi="Times New Roman"/>
          <w:sz w:val="28"/>
          <w:szCs w:val="28"/>
        </w:rPr>
        <w:t xml:space="preserve">муниципальной </w:t>
      </w:r>
      <w:r w:rsidRPr="00757A09">
        <w:rPr>
          <w:rFonts w:ascii="Times New Roman" w:hAnsi="Times New Roman"/>
          <w:sz w:val="28"/>
          <w:szCs w:val="28"/>
        </w:rPr>
        <w:t>системы дошкольного образования.</w:t>
      </w:r>
    </w:p>
    <w:p w:rsidR="00432FC8" w:rsidRPr="00757A09" w:rsidRDefault="0092148D" w:rsidP="00432FC8">
      <w:pPr>
        <w:spacing w:after="0" w:line="240" w:lineRule="auto"/>
        <w:ind w:firstLine="708"/>
        <w:jc w:val="both"/>
        <w:rPr>
          <w:rFonts w:ascii="Times New Roman" w:hAnsi="Times New Roman"/>
          <w:sz w:val="28"/>
          <w:szCs w:val="28"/>
        </w:rPr>
      </w:pPr>
      <w:r>
        <w:rPr>
          <w:rFonts w:ascii="Times New Roman" w:hAnsi="Times New Roman"/>
          <w:sz w:val="28"/>
          <w:szCs w:val="28"/>
        </w:rPr>
        <w:t>Муниципальными</w:t>
      </w:r>
      <w:r w:rsidR="00432FC8" w:rsidRPr="00757A09">
        <w:rPr>
          <w:rFonts w:ascii="Times New Roman" w:hAnsi="Times New Roman"/>
          <w:sz w:val="28"/>
          <w:szCs w:val="28"/>
        </w:rPr>
        <w:t xml:space="preserve"> показателями, характеризующими качество образовательных программ дошкольного образования, являются:</w:t>
      </w:r>
    </w:p>
    <w:p w:rsidR="00432FC8" w:rsidRPr="00757A09" w:rsidRDefault="00432FC8" w:rsidP="00432FC8">
      <w:pPr>
        <w:pStyle w:val="a4"/>
        <w:numPr>
          <w:ilvl w:val="0"/>
          <w:numId w:val="5"/>
        </w:numPr>
        <w:ind w:left="0" w:firstLine="708"/>
        <w:contextualSpacing/>
        <w:jc w:val="both"/>
        <w:rPr>
          <w:i/>
          <w:sz w:val="28"/>
          <w:szCs w:val="28"/>
        </w:rPr>
      </w:pPr>
      <w:r w:rsidRPr="00757A09">
        <w:rPr>
          <w:i/>
          <w:color w:val="000000"/>
          <w:sz w:val="28"/>
          <w:szCs w:val="28"/>
        </w:rPr>
        <w:t xml:space="preserve">Наличие основной образовательной программы дошкольного образования, разработанной и утвержденной в ДОО (далее – ООП ДО </w:t>
      </w:r>
      <w:r w:rsidRPr="00757A09">
        <w:rPr>
          <w:i/>
          <w:sz w:val="28"/>
          <w:szCs w:val="28"/>
        </w:rPr>
        <w:t>ДОО</w:t>
      </w:r>
      <w:r w:rsidRPr="00757A09">
        <w:rPr>
          <w:i/>
          <w:color w:val="000000"/>
          <w:sz w:val="28"/>
          <w:szCs w:val="28"/>
        </w:rPr>
        <w:t>).</w:t>
      </w:r>
    </w:p>
    <w:p w:rsidR="00432FC8" w:rsidRPr="00757A09" w:rsidRDefault="00432FC8" w:rsidP="00432FC8">
      <w:pPr>
        <w:pStyle w:val="a4"/>
        <w:numPr>
          <w:ilvl w:val="0"/>
          <w:numId w:val="5"/>
        </w:numPr>
        <w:ind w:left="0" w:firstLine="708"/>
        <w:contextualSpacing/>
        <w:jc w:val="both"/>
        <w:rPr>
          <w:i/>
          <w:sz w:val="28"/>
          <w:szCs w:val="28"/>
        </w:rPr>
      </w:pPr>
      <w:r w:rsidRPr="00757A09">
        <w:rPr>
          <w:i/>
          <w:sz w:val="28"/>
          <w:szCs w:val="28"/>
        </w:rPr>
        <w:t>Соответствие ООП ДО ДОО, требованиям ФГОС ДО к структуре и содержанию образовательных программ дошкольного образования.</w:t>
      </w:r>
    </w:p>
    <w:p w:rsidR="00432FC8" w:rsidRPr="00757A09" w:rsidRDefault="00432FC8" w:rsidP="00432FC8">
      <w:pPr>
        <w:pStyle w:val="a4"/>
        <w:ind w:left="0" w:firstLine="708"/>
        <w:jc w:val="both"/>
        <w:rPr>
          <w:color w:val="000000"/>
          <w:sz w:val="28"/>
          <w:szCs w:val="28"/>
        </w:rPr>
      </w:pPr>
      <w:r w:rsidRPr="00757A09">
        <w:rPr>
          <w:color w:val="000000"/>
          <w:sz w:val="28"/>
          <w:szCs w:val="28"/>
        </w:rPr>
        <w:t xml:space="preserve">Полностью подтвержденным считается показатель </w:t>
      </w:r>
      <w:r w:rsidRPr="00757A09">
        <w:rPr>
          <w:b/>
          <w:color w:val="000000"/>
          <w:sz w:val="28"/>
          <w:szCs w:val="28"/>
        </w:rPr>
        <w:t>«</w:t>
      </w:r>
      <w:r w:rsidRPr="00757A09">
        <w:rPr>
          <w:b/>
          <w:i/>
          <w:color w:val="000000"/>
          <w:sz w:val="28"/>
          <w:szCs w:val="28"/>
        </w:rPr>
        <w:t>Наличие ООП ДО ДОО, разработанной и утвержденной в ДОО»</w:t>
      </w:r>
      <w:r w:rsidRPr="00757A09">
        <w:rPr>
          <w:color w:val="000000"/>
          <w:sz w:val="28"/>
          <w:szCs w:val="28"/>
        </w:rPr>
        <w:t xml:space="preserve"> при </w:t>
      </w:r>
      <w:r w:rsidRPr="00757A09">
        <w:rPr>
          <w:rFonts w:eastAsia="SimSun"/>
          <w:sz w:val="28"/>
          <w:szCs w:val="28"/>
          <w:lang w:eastAsia="ar-SA"/>
        </w:rPr>
        <w:t>размещении ООП ДО</w:t>
      </w:r>
      <w:r w:rsidRPr="00757A09">
        <w:rPr>
          <w:sz w:val="28"/>
          <w:szCs w:val="28"/>
        </w:rPr>
        <w:t> </w:t>
      </w:r>
      <w:r w:rsidRPr="00757A09">
        <w:rPr>
          <w:rFonts w:eastAsia="SimSun"/>
          <w:sz w:val="28"/>
          <w:szCs w:val="28"/>
          <w:lang w:eastAsia="ar-SA"/>
        </w:rPr>
        <w:t xml:space="preserve">ДОО на официальном сайте ДОО. В сводной таблице </w:t>
      </w:r>
      <w:r w:rsidRPr="00757A09">
        <w:rPr>
          <w:color w:val="000000"/>
          <w:sz w:val="28"/>
          <w:szCs w:val="28"/>
        </w:rPr>
        <w:t xml:space="preserve">на муниципальном </w:t>
      </w:r>
      <w:r w:rsidR="0092148D">
        <w:rPr>
          <w:color w:val="000000"/>
          <w:sz w:val="28"/>
          <w:szCs w:val="28"/>
        </w:rPr>
        <w:t>уровне</w:t>
      </w:r>
      <w:r w:rsidRPr="00757A09">
        <w:rPr>
          <w:color w:val="000000"/>
          <w:sz w:val="28"/>
          <w:szCs w:val="28"/>
        </w:rPr>
        <w:t xml:space="preserve"> указывается количество и доля ДОО, в которых реализуется разработанная и утвержденная в соответствии с нормативом ООП ДО ДОО.</w:t>
      </w:r>
    </w:p>
    <w:p w:rsidR="00B86DD5" w:rsidRDefault="00432FC8" w:rsidP="00B86DD5">
      <w:pPr>
        <w:pStyle w:val="a4"/>
        <w:ind w:left="0" w:firstLine="708"/>
        <w:jc w:val="both"/>
        <w:rPr>
          <w:sz w:val="28"/>
          <w:szCs w:val="28"/>
        </w:rPr>
      </w:pPr>
      <w:r w:rsidRPr="00757A09">
        <w:rPr>
          <w:color w:val="000000"/>
          <w:sz w:val="28"/>
          <w:szCs w:val="28"/>
        </w:rPr>
        <w:t xml:space="preserve">Полностью подтвержденным считается показатель </w:t>
      </w:r>
      <w:r w:rsidRPr="00757A09">
        <w:rPr>
          <w:b/>
          <w:color w:val="000000"/>
          <w:sz w:val="28"/>
          <w:szCs w:val="28"/>
        </w:rPr>
        <w:t>«</w:t>
      </w:r>
      <w:r w:rsidRPr="00757A09">
        <w:rPr>
          <w:b/>
          <w:i/>
          <w:color w:val="000000"/>
          <w:sz w:val="28"/>
          <w:szCs w:val="28"/>
        </w:rPr>
        <w:t>Соответствие ООП ДО ДОО, требованиям ФГОС ДО к структуре и содержанию образовательных программ дошкольного образования»</w:t>
      </w:r>
      <w:r w:rsidRPr="00757A09">
        <w:rPr>
          <w:sz w:val="28"/>
          <w:szCs w:val="28"/>
        </w:rPr>
        <w:t>, если:</w:t>
      </w:r>
    </w:p>
    <w:p w:rsidR="00B86DD5" w:rsidRDefault="00B86DD5" w:rsidP="00B86DD5">
      <w:pPr>
        <w:pStyle w:val="a4"/>
        <w:ind w:left="0" w:firstLine="708"/>
        <w:jc w:val="both"/>
        <w:rPr>
          <w:color w:val="000000"/>
          <w:sz w:val="28"/>
          <w:szCs w:val="28"/>
        </w:rPr>
      </w:pPr>
      <w:r w:rsidRPr="00B86DD5">
        <w:rPr>
          <w:b/>
          <w:sz w:val="28"/>
          <w:szCs w:val="28"/>
        </w:rPr>
        <w:t>-</w:t>
      </w:r>
      <w:r>
        <w:rPr>
          <w:sz w:val="28"/>
          <w:szCs w:val="28"/>
        </w:rPr>
        <w:t xml:space="preserve"> </w:t>
      </w:r>
      <w:r w:rsidR="00432FC8" w:rsidRPr="00B86DD5">
        <w:rPr>
          <w:sz w:val="28"/>
          <w:szCs w:val="28"/>
        </w:rPr>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r w:rsidR="00432FC8" w:rsidRPr="00B86DD5">
        <w:rPr>
          <w:color w:val="000000"/>
          <w:sz w:val="28"/>
          <w:szCs w:val="28"/>
        </w:rPr>
        <w:t>;</w:t>
      </w:r>
    </w:p>
    <w:p w:rsidR="00B86DD5" w:rsidRDefault="00B86DD5" w:rsidP="00B86DD5">
      <w:pPr>
        <w:pStyle w:val="a4"/>
        <w:ind w:left="0" w:firstLine="708"/>
        <w:jc w:val="both"/>
        <w:rPr>
          <w:color w:val="000000"/>
          <w:sz w:val="28"/>
          <w:szCs w:val="28"/>
        </w:rPr>
      </w:pPr>
      <w:r w:rsidRPr="00B86DD5">
        <w:rPr>
          <w:b/>
          <w:color w:val="000000"/>
          <w:sz w:val="28"/>
          <w:szCs w:val="28"/>
        </w:rPr>
        <w:t>-</w:t>
      </w:r>
      <w:r>
        <w:rPr>
          <w:color w:val="000000"/>
          <w:sz w:val="28"/>
          <w:szCs w:val="28"/>
        </w:rPr>
        <w:t xml:space="preserve"> </w:t>
      </w:r>
      <w:r w:rsidR="00432FC8" w:rsidRPr="00B86DD5">
        <w:rPr>
          <w:sz w:val="28"/>
          <w:szCs w:val="28"/>
        </w:rPr>
        <w:t>целевой раздел включает в себя пояснительную записку и планируемые результаты освоения программы</w:t>
      </w:r>
      <w:r w:rsidR="00432FC8" w:rsidRPr="00B86DD5">
        <w:rPr>
          <w:color w:val="000000"/>
          <w:sz w:val="28"/>
          <w:szCs w:val="28"/>
        </w:rPr>
        <w:t>;</w:t>
      </w:r>
    </w:p>
    <w:p w:rsidR="00B86DD5" w:rsidRDefault="00B86DD5" w:rsidP="00B86DD5">
      <w:pPr>
        <w:pStyle w:val="a4"/>
        <w:ind w:left="0" w:firstLine="708"/>
        <w:jc w:val="both"/>
        <w:rPr>
          <w:sz w:val="28"/>
          <w:szCs w:val="28"/>
        </w:rPr>
      </w:pPr>
      <w:r w:rsidRPr="00B86DD5">
        <w:rPr>
          <w:b/>
          <w:color w:val="000000"/>
          <w:sz w:val="28"/>
          <w:szCs w:val="28"/>
        </w:rPr>
        <w:t>-</w:t>
      </w:r>
      <w:r>
        <w:rPr>
          <w:color w:val="000000"/>
          <w:sz w:val="28"/>
          <w:szCs w:val="28"/>
        </w:rPr>
        <w:t xml:space="preserve"> </w:t>
      </w:r>
      <w:r w:rsidR="00432FC8" w:rsidRPr="00B86DD5">
        <w:rPr>
          <w:sz w:val="28"/>
          <w:szCs w:val="28"/>
        </w:rPr>
        <w:t xml:space="preserve">пояснительная записка раскрывает цели и задачи, принципы и подходы, значимые для разработки и реализации Программы характеристики, </w:t>
      </w:r>
      <w:r w:rsidR="00432FC8" w:rsidRPr="00B86DD5">
        <w:rPr>
          <w:sz w:val="28"/>
          <w:szCs w:val="28"/>
        </w:rPr>
        <w:lastRenderedPageBreak/>
        <w:t>в том числе характеристики особенностей развития детей раннего и дошкольного возраста;</w:t>
      </w:r>
    </w:p>
    <w:p w:rsidR="00B86DD5" w:rsidRPr="00B86DD5" w:rsidRDefault="00B86DD5" w:rsidP="00B86DD5">
      <w:pPr>
        <w:pStyle w:val="a4"/>
        <w:ind w:left="0" w:firstLine="708"/>
        <w:jc w:val="both"/>
        <w:rPr>
          <w:sz w:val="28"/>
          <w:szCs w:val="28"/>
        </w:rPr>
      </w:pPr>
      <w:r w:rsidRPr="00B86DD5">
        <w:rPr>
          <w:b/>
          <w:sz w:val="28"/>
          <w:szCs w:val="28"/>
        </w:rPr>
        <w:t>-</w:t>
      </w:r>
      <w:r w:rsidRPr="00B86DD5">
        <w:rPr>
          <w:sz w:val="28"/>
          <w:szCs w:val="28"/>
        </w:rPr>
        <w:t xml:space="preserve"> </w:t>
      </w:r>
      <w:r w:rsidR="00432FC8" w:rsidRPr="00B86DD5">
        <w:rPr>
          <w:sz w:val="28"/>
          <w:szCs w:val="28"/>
        </w:rPr>
        <w:t>планируемые результаты освоения Программы конкретизируют требования ФГОС ДО к целевым ориентирам с учетом возрастных возможностей детей;</w:t>
      </w:r>
    </w:p>
    <w:p w:rsidR="00B86DD5" w:rsidRPr="00B86DD5" w:rsidRDefault="00B86DD5" w:rsidP="00B86DD5">
      <w:pPr>
        <w:pStyle w:val="a4"/>
        <w:ind w:left="0" w:firstLine="708"/>
        <w:jc w:val="both"/>
        <w:rPr>
          <w:color w:val="000000"/>
          <w:sz w:val="28"/>
          <w:szCs w:val="28"/>
        </w:rPr>
      </w:pPr>
      <w:r w:rsidRPr="00B86DD5">
        <w:rPr>
          <w:b/>
          <w:sz w:val="28"/>
          <w:szCs w:val="28"/>
        </w:rPr>
        <w:t>-</w:t>
      </w:r>
      <w:r w:rsidRPr="00B86DD5">
        <w:rPr>
          <w:sz w:val="28"/>
          <w:szCs w:val="28"/>
        </w:rPr>
        <w:t xml:space="preserve"> </w:t>
      </w:r>
      <w:r w:rsidR="00432FC8" w:rsidRPr="00B86DD5">
        <w:rPr>
          <w:color w:val="000000"/>
          <w:sz w:val="28"/>
          <w:szCs w:val="28"/>
        </w:rPr>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B86DD5" w:rsidRPr="00B86DD5" w:rsidRDefault="00B86DD5" w:rsidP="00B86DD5">
      <w:pPr>
        <w:pStyle w:val="a4"/>
        <w:ind w:left="0" w:firstLine="708"/>
        <w:jc w:val="both"/>
        <w:rPr>
          <w:color w:val="000000"/>
          <w:sz w:val="28"/>
          <w:szCs w:val="28"/>
        </w:rPr>
      </w:pPr>
      <w:r w:rsidRPr="00B86DD5">
        <w:rPr>
          <w:b/>
          <w:color w:val="000000"/>
          <w:sz w:val="28"/>
          <w:szCs w:val="28"/>
        </w:rPr>
        <w:t>-</w:t>
      </w:r>
      <w:r w:rsidRPr="00B86DD5">
        <w:rPr>
          <w:color w:val="000000"/>
          <w:sz w:val="28"/>
          <w:szCs w:val="28"/>
        </w:rPr>
        <w:t xml:space="preserve"> </w:t>
      </w:r>
      <w:r w:rsidR="00432FC8" w:rsidRPr="00B86DD5">
        <w:rPr>
          <w:color w:val="000000"/>
          <w:sz w:val="28"/>
          <w:szCs w:val="28"/>
        </w:rPr>
        <w:t>в Программу включено содержание коррекционной работы и/или инклюзивного образования, описаны условия для обучающихся с ОВЗ (при их наличии);</w:t>
      </w:r>
    </w:p>
    <w:p w:rsidR="00432FC8" w:rsidRPr="00B86DD5" w:rsidRDefault="00B86DD5" w:rsidP="00B86DD5">
      <w:pPr>
        <w:pStyle w:val="a4"/>
        <w:ind w:left="0" w:firstLine="708"/>
        <w:jc w:val="both"/>
        <w:rPr>
          <w:sz w:val="28"/>
          <w:szCs w:val="28"/>
        </w:rPr>
      </w:pPr>
      <w:r w:rsidRPr="00B86DD5">
        <w:rPr>
          <w:b/>
          <w:color w:val="000000"/>
          <w:sz w:val="28"/>
          <w:szCs w:val="28"/>
        </w:rPr>
        <w:t>-</w:t>
      </w:r>
      <w:r>
        <w:rPr>
          <w:color w:val="000000"/>
          <w:sz w:val="28"/>
          <w:szCs w:val="28"/>
        </w:rPr>
        <w:t xml:space="preserve"> </w:t>
      </w:r>
      <w:r w:rsidR="00432FC8" w:rsidRPr="00B86DD5">
        <w:rPr>
          <w:color w:val="000000"/>
          <w:sz w:val="28"/>
          <w:szCs w:val="28"/>
        </w:rPr>
        <w:t>в Программу включен организационный раздел: описание материально-технического обеспечения ООП ДО ДОО</w:t>
      </w:r>
    </w:p>
    <w:p w:rsidR="00432FC8" w:rsidRPr="00757A09" w:rsidRDefault="00432FC8" w:rsidP="00432FC8">
      <w:pPr>
        <w:pStyle w:val="a6"/>
        <w:spacing w:before="0" w:beforeAutospacing="0" w:after="0" w:afterAutospacing="0"/>
        <w:ind w:firstLine="708"/>
        <w:jc w:val="both"/>
        <w:rPr>
          <w:sz w:val="28"/>
          <w:szCs w:val="28"/>
        </w:rPr>
      </w:pPr>
      <w:r w:rsidRPr="00757A09">
        <w:rPr>
          <w:color w:val="000000"/>
          <w:sz w:val="28"/>
          <w:szCs w:val="28"/>
        </w:rPr>
        <w:t>При анализе необходимо учитывать требования ФГОС ДО к оформлению ООП ДО ДОО: «</w:t>
      </w:r>
      <w:r w:rsidRPr="00757A09">
        <w:rPr>
          <w:sz w:val="28"/>
          <w:szCs w:val="28"/>
        </w:rPr>
        <w:t xml:space="preserve">В случае если обязательная часть Программы соответствует примерной программе, она </w:t>
      </w:r>
      <w:r w:rsidRPr="008E3F41">
        <w:rPr>
          <w:sz w:val="28"/>
          <w:szCs w:val="28"/>
        </w:rPr>
        <w:t>оформляется в виде ссылки</w:t>
      </w:r>
      <w:r w:rsidRPr="00757A09">
        <w:rPr>
          <w:i/>
          <w:sz w:val="28"/>
          <w:szCs w:val="28"/>
        </w:rPr>
        <w:t xml:space="preserve"> </w:t>
      </w:r>
      <w:r w:rsidRPr="00757A09">
        <w:rPr>
          <w:sz w:val="28"/>
          <w:szCs w:val="28"/>
        </w:rPr>
        <w:t>на соответствующую примерную программу. Обязательная часть должна быть представлена развернуто в соответствии с пунктом 2.11</w:t>
      </w:r>
      <w:r w:rsidRPr="00757A09">
        <w:rPr>
          <w:color w:val="000000"/>
          <w:sz w:val="28"/>
          <w:szCs w:val="28"/>
        </w:rPr>
        <w:t xml:space="preserve"> ФГОС ДО</w:t>
      </w:r>
      <w:r w:rsidRPr="00757A09">
        <w:rPr>
          <w:sz w:val="28"/>
          <w:szCs w:val="28"/>
        </w:rPr>
        <w:t xml:space="preserve">, в случае если она не соответствует одной из примерных программ. Часть Программы, формируемая участниками образовательных отношений, </w:t>
      </w:r>
      <w:r w:rsidRPr="008E3F41">
        <w:rPr>
          <w:sz w:val="28"/>
          <w:szCs w:val="28"/>
        </w:rPr>
        <w:t xml:space="preserve">может быть представлена в виде ссылок </w:t>
      </w:r>
      <w:r w:rsidRPr="00757A09">
        <w:rPr>
          <w:sz w:val="28"/>
          <w:szCs w:val="28"/>
        </w:rPr>
        <w:t xml:space="preserve">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r w:rsidRPr="00757A09">
        <w:rPr>
          <w:color w:val="000000"/>
          <w:sz w:val="28"/>
          <w:szCs w:val="28"/>
        </w:rPr>
        <w:t>пункт</w:t>
      </w:r>
      <w:r>
        <w:rPr>
          <w:color w:val="000000"/>
          <w:sz w:val="28"/>
          <w:szCs w:val="28"/>
        </w:rPr>
        <w:t>а</w:t>
      </w:r>
      <w:r w:rsidRPr="00757A09">
        <w:rPr>
          <w:color w:val="000000"/>
          <w:sz w:val="28"/>
          <w:szCs w:val="28"/>
        </w:rPr>
        <w:t> 2.12.</w:t>
      </w:r>
      <w:r>
        <w:rPr>
          <w:color w:val="000000"/>
          <w:sz w:val="28"/>
          <w:szCs w:val="28"/>
        </w:rPr>
        <w:t xml:space="preserve"> </w:t>
      </w:r>
      <w:r w:rsidRPr="00757A09">
        <w:rPr>
          <w:color w:val="000000"/>
          <w:sz w:val="28"/>
          <w:szCs w:val="28"/>
        </w:rPr>
        <w:t>раздел</w:t>
      </w:r>
      <w:r>
        <w:rPr>
          <w:color w:val="000000"/>
          <w:sz w:val="28"/>
          <w:szCs w:val="28"/>
        </w:rPr>
        <w:t>а </w:t>
      </w:r>
      <w:r w:rsidRPr="00757A09">
        <w:rPr>
          <w:color w:val="000000"/>
          <w:sz w:val="28"/>
          <w:szCs w:val="28"/>
          <w:lang w:val="en-US"/>
        </w:rPr>
        <w:t>II</w:t>
      </w:r>
      <w:r w:rsidRPr="00757A09">
        <w:rPr>
          <w:color w:val="000000"/>
          <w:sz w:val="28"/>
          <w:szCs w:val="28"/>
        </w:rPr>
        <w:t xml:space="preserve"> ФГОС ДО.</w:t>
      </w:r>
    </w:p>
    <w:p w:rsidR="00432FC8" w:rsidRPr="00757A09" w:rsidRDefault="00432FC8" w:rsidP="00432FC8">
      <w:pPr>
        <w:spacing w:after="0" w:line="240" w:lineRule="auto"/>
        <w:ind w:firstLine="708"/>
        <w:jc w:val="both"/>
        <w:rPr>
          <w:rFonts w:ascii="Times New Roman" w:hAnsi="Times New Roman"/>
          <w:sz w:val="28"/>
          <w:szCs w:val="28"/>
        </w:rPr>
      </w:pPr>
    </w:p>
    <w:p w:rsidR="00432FC8" w:rsidRPr="00757A09" w:rsidRDefault="008E3F41" w:rsidP="00432FC8">
      <w:pPr>
        <w:pStyle w:val="a4"/>
        <w:autoSpaceDE w:val="0"/>
        <w:autoSpaceDN w:val="0"/>
        <w:adjustRightInd w:val="0"/>
        <w:ind w:left="0" w:firstLine="709"/>
        <w:jc w:val="both"/>
        <w:rPr>
          <w:sz w:val="28"/>
          <w:szCs w:val="28"/>
        </w:rPr>
      </w:pPr>
      <w:r>
        <w:rPr>
          <w:rFonts w:eastAsia="SimSun"/>
          <w:b/>
          <w:sz w:val="28"/>
          <w:szCs w:val="28"/>
          <w:lang w:eastAsia="ar-SA"/>
        </w:rPr>
        <w:t xml:space="preserve">2.2. </w:t>
      </w:r>
      <w:r w:rsidR="00432FC8" w:rsidRPr="00757A09">
        <w:rPr>
          <w:rFonts w:eastAsia="SimSun"/>
          <w:b/>
          <w:sz w:val="28"/>
          <w:szCs w:val="28"/>
          <w:lang w:eastAsia="ar-SA"/>
        </w:rPr>
        <w:t>Качество содержания образовательной деятельности в ДОО (с</w:t>
      </w:r>
      <w:r w:rsidR="00432FC8" w:rsidRPr="00757A09">
        <w:rPr>
          <w:b/>
          <w:sz w:val="28"/>
          <w:szCs w:val="28"/>
        </w:rPr>
        <w:t>оциально-коммуникативное развитие, познавательное развитие, речевое развитие, художественно-эстетическое развитие, физическое развитие</w:t>
      </w:r>
      <w:r w:rsidR="00432FC8" w:rsidRPr="00757A09">
        <w:rPr>
          <w:sz w:val="28"/>
          <w:szCs w:val="28"/>
        </w:rPr>
        <w:t>.</w:t>
      </w:r>
    </w:p>
    <w:p w:rsidR="00432FC8" w:rsidRPr="00757A09" w:rsidRDefault="00432FC8" w:rsidP="00432FC8">
      <w:pPr>
        <w:spacing w:after="0" w:line="240" w:lineRule="auto"/>
        <w:ind w:firstLine="708"/>
        <w:contextualSpacing/>
        <w:jc w:val="both"/>
        <w:rPr>
          <w:rFonts w:ascii="Times New Roman" w:eastAsia="SimSun" w:hAnsi="Times New Roman"/>
          <w:sz w:val="28"/>
          <w:szCs w:val="28"/>
          <w:lang w:eastAsia="ar-SA"/>
        </w:rPr>
      </w:pPr>
      <w:r w:rsidRPr="00757A09">
        <w:rPr>
          <w:rFonts w:ascii="Times New Roman" w:eastAsia="SimSun" w:hAnsi="Times New Roman"/>
          <w:bCs/>
          <w:sz w:val="28"/>
          <w:szCs w:val="28"/>
          <w:lang w:eastAsia="ar-SA"/>
        </w:rPr>
        <w:t>Качество содержания образовательной деятельности в ДОО</w:t>
      </w:r>
      <w:r w:rsidRPr="00757A09">
        <w:rPr>
          <w:rFonts w:ascii="Times New Roman" w:hAnsi="Times New Roman"/>
          <w:color w:val="000000"/>
          <w:sz w:val="28"/>
          <w:szCs w:val="28"/>
          <w:lang w:eastAsia="ar-SA"/>
        </w:rPr>
        <w:t xml:space="preserve"> </w:t>
      </w:r>
      <w:r w:rsidRPr="00757A09">
        <w:rPr>
          <w:rFonts w:ascii="Times New Roman" w:eastAsia="SimSun" w:hAnsi="Times New Roman"/>
          <w:sz w:val="28"/>
          <w:szCs w:val="28"/>
          <w:lang w:eastAsia="ar-SA"/>
        </w:rPr>
        <w:t>определяется по двум показателям:</w:t>
      </w:r>
    </w:p>
    <w:p w:rsidR="00432FC8" w:rsidRPr="00757A09" w:rsidRDefault="00432FC8" w:rsidP="00432FC8">
      <w:pPr>
        <w:pStyle w:val="a4"/>
        <w:numPr>
          <w:ilvl w:val="0"/>
          <w:numId w:val="6"/>
        </w:numPr>
        <w:tabs>
          <w:tab w:val="left" w:pos="142"/>
        </w:tabs>
        <w:suppressAutoHyphens/>
        <w:ind w:left="0" w:firstLine="708"/>
        <w:contextualSpacing/>
        <w:jc w:val="both"/>
        <w:rPr>
          <w:rFonts w:eastAsia="SimSun"/>
          <w:i/>
          <w:sz w:val="28"/>
          <w:szCs w:val="28"/>
          <w:lang w:eastAsia="ar-SA"/>
        </w:rPr>
      </w:pPr>
      <w:r w:rsidRPr="00757A09">
        <w:rPr>
          <w:rFonts w:eastAsia="SimSun"/>
          <w:i/>
          <w:sz w:val="28"/>
          <w:szCs w:val="28"/>
          <w:lang w:eastAsia="ar-SA"/>
        </w:rPr>
        <w:t>Наличие рабочих программ в ДОО.</w:t>
      </w:r>
    </w:p>
    <w:p w:rsidR="00432FC8" w:rsidRPr="00757A09" w:rsidRDefault="00432FC8" w:rsidP="00432FC8">
      <w:pPr>
        <w:pStyle w:val="a4"/>
        <w:numPr>
          <w:ilvl w:val="0"/>
          <w:numId w:val="6"/>
        </w:numPr>
        <w:tabs>
          <w:tab w:val="left" w:pos="142"/>
        </w:tabs>
        <w:suppressAutoHyphens/>
        <w:ind w:left="0" w:firstLine="708"/>
        <w:contextualSpacing/>
        <w:jc w:val="both"/>
        <w:rPr>
          <w:rFonts w:eastAsia="SimSun"/>
          <w:i/>
          <w:sz w:val="28"/>
          <w:szCs w:val="28"/>
          <w:lang w:eastAsia="ar-SA"/>
        </w:rPr>
      </w:pPr>
      <w:r w:rsidRPr="00757A09">
        <w:rPr>
          <w:rFonts w:eastAsia="SimSun"/>
          <w:i/>
          <w:sz w:val="28"/>
          <w:szCs w:val="28"/>
          <w:lang w:eastAsia="ar-SA"/>
        </w:rPr>
        <w:t>Наличие в рабочих программах ДОО содержания по образовательным областям:</w:t>
      </w:r>
      <w:r w:rsidRPr="00757A09">
        <w:rPr>
          <w:i/>
          <w:color w:val="000000"/>
          <w:sz w:val="28"/>
          <w:szCs w:val="28"/>
          <w:lang w:eastAsia="ar-SA"/>
        </w:rPr>
        <w:t xml:space="preserve"> </w:t>
      </w:r>
      <w:r w:rsidRPr="00757A09">
        <w:rPr>
          <w:rFonts w:eastAsia="SimSun"/>
          <w:bCs/>
          <w:i/>
          <w:sz w:val="28"/>
          <w:szCs w:val="28"/>
          <w:lang w:eastAsia="ar-SA"/>
        </w:rPr>
        <w:t>с</w:t>
      </w:r>
      <w:r w:rsidRPr="00757A09">
        <w:rPr>
          <w:bCs/>
          <w:i/>
          <w:sz w:val="28"/>
          <w:szCs w:val="28"/>
        </w:rPr>
        <w:t>оциально-коммуникативное развитие, познавательное развитие, речевое развитие, художественно-эстетическое развитие, физическое развитие</w:t>
      </w:r>
      <w:r w:rsidRPr="00757A09">
        <w:rPr>
          <w:b/>
          <w:i/>
          <w:sz w:val="28"/>
          <w:szCs w:val="28"/>
        </w:rPr>
        <w:t>.</w:t>
      </w:r>
    </w:p>
    <w:p w:rsidR="00432FC8" w:rsidRPr="00757A09" w:rsidRDefault="00432FC8" w:rsidP="00432FC8">
      <w:pPr>
        <w:spacing w:after="0" w:line="240" w:lineRule="auto"/>
        <w:ind w:firstLineChars="253" w:firstLine="708"/>
        <w:jc w:val="both"/>
        <w:rPr>
          <w:rFonts w:ascii="Times New Roman" w:eastAsia="SimSun" w:hAnsi="Times New Roman"/>
          <w:sz w:val="28"/>
          <w:szCs w:val="28"/>
          <w:lang w:eastAsia="ar-SA"/>
        </w:rPr>
      </w:pPr>
      <w:r w:rsidRPr="00757A09">
        <w:rPr>
          <w:rFonts w:ascii="Times New Roman" w:eastAsia="SimSun" w:hAnsi="Times New Roman"/>
          <w:sz w:val="28"/>
          <w:szCs w:val="28"/>
          <w:lang w:eastAsia="ar-SA"/>
        </w:rPr>
        <w:t xml:space="preserve">Показатель </w:t>
      </w:r>
      <w:r w:rsidRPr="00757A09">
        <w:rPr>
          <w:rFonts w:ascii="Times New Roman" w:eastAsia="SimSun" w:hAnsi="Times New Roman"/>
          <w:b/>
          <w:i/>
          <w:sz w:val="28"/>
          <w:szCs w:val="28"/>
          <w:lang w:eastAsia="ar-SA"/>
        </w:rPr>
        <w:t>«Наличие рабочих программ в ДОО»</w:t>
      </w:r>
      <w:r w:rsidRPr="00757A09">
        <w:rPr>
          <w:rFonts w:ascii="Times New Roman" w:eastAsia="SimSun" w:hAnsi="Times New Roman"/>
          <w:sz w:val="28"/>
          <w:szCs w:val="28"/>
          <w:lang w:eastAsia="ar-SA"/>
        </w:rPr>
        <w:t xml:space="preserve"> признается полностью подтвержденным, если имеются рабочие программы, обеспечивающие образовательную деятельность в каждой возрастной группе.</w:t>
      </w:r>
    </w:p>
    <w:p w:rsidR="00432FC8" w:rsidRPr="00757A09" w:rsidRDefault="00432FC8" w:rsidP="00432FC8">
      <w:pPr>
        <w:spacing w:after="0" w:line="240" w:lineRule="auto"/>
        <w:ind w:firstLineChars="253" w:firstLine="708"/>
        <w:jc w:val="both"/>
        <w:rPr>
          <w:rFonts w:ascii="Times New Roman" w:eastAsia="SimSun" w:hAnsi="Times New Roman"/>
          <w:sz w:val="28"/>
          <w:szCs w:val="28"/>
          <w:lang w:eastAsia="zh-CN"/>
        </w:rPr>
      </w:pPr>
      <w:r w:rsidRPr="00757A09">
        <w:rPr>
          <w:rFonts w:ascii="Times New Roman" w:eastAsia="SimSun" w:hAnsi="Times New Roman"/>
          <w:sz w:val="28"/>
          <w:szCs w:val="28"/>
          <w:lang w:eastAsia="ar-SA"/>
        </w:rPr>
        <w:t xml:space="preserve">Показатель </w:t>
      </w:r>
      <w:r w:rsidRPr="00757A09">
        <w:rPr>
          <w:rFonts w:ascii="Times New Roman" w:eastAsia="SimSun" w:hAnsi="Times New Roman"/>
          <w:b/>
          <w:i/>
          <w:sz w:val="28"/>
          <w:szCs w:val="28"/>
          <w:lang w:eastAsia="ar-SA"/>
        </w:rPr>
        <w:t>«Наличие в рабочих программах ДОО содержания по образовательным областям:</w:t>
      </w:r>
      <w:r w:rsidRPr="00757A09">
        <w:rPr>
          <w:rFonts w:ascii="Times New Roman" w:hAnsi="Times New Roman"/>
          <w:b/>
          <w:i/>
          <w:color w:val="000000"/>
          <w:sz w:val="28"/>
          <w:szCs w:val="28"/>
          <w:lang w:eastAsia="ar-SA"/>
        </w:rPr>
        <w:t xml:space="preserve"> </w:t>
      </w:r>
      <w:r w:rsidRPr="00757A09">
        <w:rPr>
          <w:rFonts w:ascii="Times New Roman" w:eastAsia="SimSun" w:hAnsi="Times New Roman"/>
          <w:b/>
          <w:bCs/>
          <w:i/>
          <w:sz w:val="28"/>
          <w:szCs w:val="28"/>
          <w:lang w:eastAsia="ar-SA"/>
        </w:rPr>
        <w:t>с</w:t>
      </w:r>
      <w:r w:rsidRPr="00757A09">
        <w:rPr>
          <w:rFonts w:ascii="Times New Roman" w:hAnsi="Times New Roman"/>
          <w:b/>
          <w:bCs/>
          <w:i/>
          <w:sz w:val="28"/>
          <w:szCs w:val="28"/>
          <w:lang w:eastAsia="ru-RU"/>
        </w:rPr>
        <w:t xml:space="preserve">оциально-коммуникативное развитие, познавательное развитие, речевое развитие, художественно-эстетическое </w:t>
      </w:r>
      <w:r w:rsidR="008E3F41">
        <w:rPr>
          <w:rFonts w:ascii="Times New Roman" w:hAnsi="Times New Roman"/>
          <w:b/>
          <w:bCs/>
          <w:i/>
          <w:sz w:val="28"/>
          <w:szCs w:val="28"/>
          <w:lang w:eastAsia="ru-RU"/>
        </w:rPr>
        <w:t>развитие, физическое развитие»</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 xml:space="preserve">подтверждается полностью </w:t>
      </w:r>
      <w:r w:rsidRPr="00757A09">
        <w:rPr>
          <w:rFonts w:ascii="Times New Roman" w:eastAsia="SimSun" w:hAnsi="Times New Roman"/>
          <w:sz w:val="28"/>
          <w:szCs w:val="28"/>
          <w:lang w:eastAsia="ar-SA"/>
        </w:rPr>
        <w:lastRenderedPageBreak/>
        <w:t>выполненным при условии,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w:t>
      </w:r>
    </w:p>
    <w:p w:rsidR="00432FC8" w:rsidRPr="00757A09" w:rsidRDefault="00432FC8" w:rsidP="00432FC8">
      <w:pPr>
        <w:spacing w:after="0" w:line="240" w:lineRule="auto"/>
        <w:jc w:val="both"/>
        <w:rPr>
          <w:rFonts w:ascii="Times New Roman" w:hAnsi="Times New Roman"/>
          <w:b/>
          <w:sz w:val="28"/>
          <w:szCs w:val="28"/>
        </w:rPr>
      </w:pPr>
    </w:p>
    <w:p w:rsidR="00432FC8" w:rsidRPr="00757A09" w:rsidRDefault="008E3F41" w:rsidP="008E3F41">
      <w:pPr>
        <w:pStyle w:val="a4"/>
        <w:ind w:left="0" w:firstLine="709"/>
        <w:jc w:val="both"/>
        <w:rPr>
          <w:b/>
          <w:sz w:val="28"/>
          <w:szCs w:val="28"/>
        </w:rPr>
      </w:pPr>
      <w:r>
        <w:rPr>
          <w:b/>
          <w:sz w:val="28"/>
          <w:szCs w:val="28"/>
        </w:rPr>
        <w:t xml:space="preserve">2.3. </w:t>
      </w:r>
      <w:r w:rsidR="00432FC8" w:rsidRPr="00757A09">
        <w:rPr>
          <w:b/>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sidR="00432FC8" w:rsidRPr="00757A09">
        <w:rPr>
          <w:sz w:val="28"/>
          <w:szCs w:val="28"/>
        </w:rPr>
        <w:t>.</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Качество образовательных условий дошкольного образования определяется по трём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w:t>
      </w:r>
      <w:r w:rsidR="008E3F41">
        <w:rPr>
          <w:rFonts w:ascii="Times New Roman" w:hAnsi="Times New Roman"/>
          <w:sz w:val="28"/>
          <w:szCs w:val="28"/>
        </w:rPr>
        <w:t>муниципальной</w:t>
      </w:r>
      <w:r w:rsidRPr="00757A09">
        <w:rPr>
          <w:rFonts w:ascii="Times New Roman" w:hAnsi="Times New Roman"/>
          <w:sz w:val="28"/>
          <w:szCs w:val="28"/>
        </w:rPr>
        <w:t xml:space="preserve"> системы дошкольного образования и принимать</w:t>
      </w:r>
      <w:r w:rsidR="008E3F41">
        <w:rPr>
          <w:rFonts w:ascii="Times New Roman" w:hAnsi="Times New Roman"/>
          <w:sz w:val="28"/>
          <w:szCs w:val="28"/>
        </w:rPr>
        <w:t xml:space="preserve">, в дальнейшем, на </w:t>
      </w:r>
      <w:r w:rsidR="00495CC8">
        <w:rPr>
          <w:rFonts w:ascii="Times New Roman" w:hAnsi="Times New Roman"/>
          <w:sz w:val="28"/>
          <w:szCs w:val="28"/>
        </w:rPr>
        <w:t>муниципальном</w:t>
      </w:r>
      <w:r w:rsidR="008E3F41">
        <w:rPr>
          <w:rFonts w:ascii="Times New Roman" w:hAnsi="Times New Roman"/>
          <w:sz w:val="28"/>
          <w:szCs w:val="28"/>
        </w:rPr>
        <w:t xml:space="preserve"> уровне</w:t>
      </w:r>
      <w:r w:rsidR="00AD2D07">
        <w:rPr>
          <w:rFonts w:ascii="Times New Roman" w:hAnsi="Times New Roman"/>
          <w:sz w:val="28"/>
          <w:szCs w:val="28"/>
        </w:rPr>
        <w:t>,</w:t>
      </w:r>
      <w:r w:rsidRPr="00757A09">
        <w:rPr>
          <w:rFonts w:ascii="Times New Roman" w:hAnsi="Times New Roman"/>
          <w:sz w:val="28"/>
          <w:szCs w:val="28"/>
        </w:rPr>
        <w:t xml:space="preserve"> управленческие решения в области кадровой политики, развития методической службы и оснащенности образовательных организаций.</w:t>
      </w:r>
    </w:p>
    <w:p w:rsidR="00432FC8" w:rsidRPr="00757A09" w:rsidRDefault="00432FC8" w:rsidP="00432FC8">
      <w:pPr>
        <w:spacing w:after="0" w:line="240" w:lineRule="auto"/>
        <w:ind w:firstLine="708"/>
        <w:jc w:val="both"/>
        <w:rPr>
          <w:rFonts w:ascii="Times New Roman" w:hAnsi="Times New Roman"/>
          <w:b/>
          <w:sz w:val="28"/>
          <w:szCs w:val="28"/>
        </w:rPr>
      </w:pPr>
      <w:r w:rsidRPr="00757A09">
        <w:rPr>
          <w:rFonts w:ascii="Times New Roman" w:hAnsi="Times New Roman"/>
          <w:b/>
          <w:sz w:val="28"/>
          <w:szCs w:val="28"/>
        </w:rPr>
        <w:t>Кадровые условия.</w:t>
      </w:r>
    </w:p>
    <w:p w:rsidR="00B86DD5" w:rsidRDefault="00432FC8" w:rsidP="00B86DD5">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В качестве </w:t>
      </w:r>
      <w:r w:rsidR="00495CC8">
        <w:rPr>
          <w:rFonts w:ascii="Times New Roman" w:hAnsi="Times New Roman"/>
          <w:sz w:val="28"/>
          <w:szCs w:val="28"/>
        </w:rPr>
        <w:t>муниципальных</w:t>
      </w:r>
      <w:r w:rsidRPr="00757A09">
        <w:rPr>
          <w:rFonts w:ascii="Times New Roman" w:hAnsi="Times New Roman"/>
          <w:sz w:val="28"/>
          <w:szCs w:val="28"/>
        </w:rPr>
        <w:t xml:space="preserve"> показателей, характеризующих кадровые условия дошкольного образования, оцениваются:</w:t>
      </w:r>
    </w:p>
    <w:p w:rsidR="00B86DD5"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 xml:space="preserve">- </w:t>
      </w:r>
      <w:r w:rsidR="00432FC8" w:rsidRPr="00B86DD5">
        <w:rPr>
          <w:sz w:val="28"/>
          <w:szCs w:val="28"/>
        </w:rPr>
        <w:t>обеспеченность ДОО педагогическими кадрами и учебно-вспомогательным персоналом;</w:t>
      </w:r>
    </w:p>
    <w:p w:rsidR="00B86DD5"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B86DD5">
        <w:rPr>
          <w:sz w:val="28"/>
          <w:szCs w:val="28"/>
        </w:rPr>
        <w:t>наличие у педагогических работников высшего образования (по профилю деятельности);</w:t>
      </w:r>
    </w:p>
    <w:p w:rsidR="00B86DD5"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B86DD5">
        <w:rPr>
          <w:sz w:val="28"/>
          <w:szCs w:val="28"/>
        </w:rPr>
        <w:t>уровень квалификации педагогов по результатам аттестации;</w:t>
      </w:r>
    </w:p>
    <w:p w:rsidR="00B86DD5"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B86DD5">
        <w:rPr>
          <w:sz w:val="28"/>
          <w:szCs w:val="28"/>
        </w:rPr>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rsidR="00432FC8" w:rsidRPr="00B86DD5"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B86DD5">
        <w:rPr>
          <w:sz w:val="28"/>
          <w:szCs w:val="28"/>
        </w:rPr>
        <w:t>нагрузка на педагогов.</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Оценка и отслеживание динамики </w:t>
      </w:r>
      <w:r w:rsidRPr="00757A09">
        <w:rPr>
          <w:rFonts w:ascii="Times New Roman" w:hAnsi="Times New Roman"/>
          <w:b/>
          <w:i/>
          <w:sz w:val="28"/>
          <w:szCs w:val="28"/>
        </w:rPr>
        <w:t>обеспеченности ДОО педагогическими кадрами</w:t>
      </w:r>
      <w:r w:rsidRPr="00757A09">
        <w:rPr>
          <w:rFonts w:ascii="Times New Roman" w:hAnsi="Times New Roman"/>
          <w:sz w:val="28"/>
          <w:szCs w:val="28"/>
        </w:rPr>
        <w:t xml:space="preserve">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кадровую политику, предусматривающие повышение привлекательности педагогической деятельности в ДОО.</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Качество дошкольного образования во многом зависит и от </w:t>
      </w:r>
      <w:r w:rsidRPr="00757A09">
        <w:rPr>
          <w:rFonts w:ascii="Times New Roman" w:hAnsi="Times New Roman"/>
          <w:b/>
          <w:i/>
          <w:sz w:val="28"/>
          <w:szCs w:val="28"/>
        </w:rPr>
        <w:t>обеспеченности ДОО учебно-вспомогательным персоналом</w:t>
      </w:r>
      <w:r w:rsidRPr="00757A09">
        <w:rPr>
          <w:rFonts w:ascii="Times New Roman" w:hAnsi="Times New Roman"/>
          <w:sz w:val="28"/>
          <w:szCs w:val="28"/>
        </w:rPr>
        <w:t xml:space="preserve">,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 Приближение доли </w:t>
      </w:r>
      <w:r w:rsidRPr="00757A09">
        <w:rPr>
          <w:rFonts w:ascii="Times New Roman" w:hAnsi="Times New Roman"/>
          <w:sz w:val="28"/>
          <w:szCs w:val="28"/>
        </w:rPr>
        <w:lastRenderedPageBreak/>
        <w:t xml:space="preserve">работающих в ДОО младших воспитателей и помощников воспитателей к 100 %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кадровую политику в </w:t>
      </w:r>
      <w:r w:rsidR="000A7D01">
        <w:rPr>
          <w:rFonts w:ascii="Times New Roman" w:hAnsi="Times New Roman"/>
          <w:sz w:val="28"/>
          <w:szCs w:val="28"/>
        </w:rPr>
        <w:t>муниципалитете</w:t>
      </w:r>
      <w:r w:rsidRPr="00757A09">
        <w:rPr>
          <w:rFonts w:ascii="Times New Roman" w:hAnsi="Times New Roman"/>
          <w:sz w:val="28"/>
          <w:szCs w:val="28"/>
        </w:rPr>
        <w:t>,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w:t>
      </w:r>
      <w:r w:rsidR="000A7D01">
        <w:rPr>
          <w:rFonts w:ascii="Times New Roman" w:hAnsi="Times New Roman"/>
          <w:sz w:val="28"/>
          <w:szCs w:val="28"/>
        </w:rPr>
        <w:t xml:space="preserve">есение изменений в </w:t>
      </w:r>
      <w:r w:rsidRPr="00757A09">
        <w:rPr>
          <w:rFonts w:ascii="Times New Roman" w:hAnsi="Times New Roman"/>
          <w:sz w:val="28"/>
          <w:szCs w:val="28"/>
        </w:rPr>
        <w:t>кадровую политику, предусматривающие повышение привлекательности деятельности учебно-вспомогательного персонала в ДОО.</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Существенное влияние на качество дошкольного образования оказывает</w:t>
      </w:r>
      <w:r w:rsidRPr="00757A09">
        <w:rPr>
          <w:rFonts w:ascii="Times New Roman" w:hAnsi="Times New Roman"/>
          <w:i/>
          <w:sz w:val="28"/>
          <w:szCs w:val="28"/>
        </w:rPr>
        <w:t xml:space="preserve"> </w:t>
      </w:r>
      <w:r w:rsidRPr="00757A09">
        <w:rPr>
          <w:rFonts w:ascii="Times New Roman" w:hAnsi="Times New Roman"/>
          <w:b/>
          <w:i/>
          <w:sz w:val="28"/>
          <w:szCs w:val="28"/>
        </w:rPr>
        <w:t>наличие у педагогов высшего образования</w:t>
      </w:r>
      <w:r w:rsidRPr="00757A09">
        <w:rPr>
          <w:rFonts w:ascii="Times New Roman" w:hAnsi="Times New Roman"/>
          <w:sz w:val="28"/>
          <w:szCs w:val="28"/>
        </w:rPr>
        <w:t xml:space="preserve"> (по профилю деятельности) </w:t>
      </w:r>
      <w:r w:rsidRPr="00757A09">
        <w:rPr>
          <w:rFonts w:ascii="Times New Roman" w:hAnsi="Times New Roman"/>
          <w:b/>
          <w:i/>
          <w:sz w:val="28"/>
          <w:szCs w:val="28"/>
        </w:rPr>
        <w:t>и своевременность получения дополнительного профессионального образования</w:t>
      </w:r>
      <w:r w:rsidRPr="00757A09">
        <w:rPr>
          <w:rFonts w:ascii="Times New Roman" w:hAnsi="Times New Roman"/>
          <w:sz w:val="28"/>
          <w:szCs w:val="28"/>
        </w:rPr>
        <w:t xml:space="preserve"> </w:t>
      </w:r>
      <w:r w:rsidRPr="00757A09">
        <w:rPr>
          <w:rFonts w:ascii="Times New Roman" w:hAnsi="Times New Roman"/>
          <w:i/>
          <w:sz w:val="28"/>
          <w:szCs w:val="28"/>
        </w:rPr>
        <w:t>(повышения квалификации)</w:t>
      </w:r>
      <w:r w:rsidRPr="00757A09">
        <w:rPr>
          <w:rFonts w:ascii="Times New Roman" w:hAnsi="Times New Roman"/>
          <w:sz w:val="28"/>
          <w:szCs w:val="28"/>
        </w:rPr>
        <w:t xml:space="preserve"> </w:t>
      </w:r>
      <w:r w:rsidRPr="00757A09">
        <w:rPr>
          <w:rFonts w:ascii="Times New Roman" w:hAnsi="Times New Roman"/>
          <w:b/>
          <w:i/>
          <w:sz w:val="28"/>
          <w:szCs w:val="28"/>
        </w:rPr>
        <w:t>педагогическими работниками и руководителями ДОО</w:t>
      </w:r>
      <w:r w:rsidRPr="00757A09">
        <w:rPr>
          <w:rFonts w:ascii="Times New Roman" w:hAnsi="Times New Roman"/>
          <w:sz w:val="28"/>
          <w:szCs w:val="28"/>
        </w:rPr>
        <w:t>.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b/>
          <w:i/>
          <w:sz w:val="28"/>
          <w:szCs w:val="28"/>
        </w:rPr>
        <w:t>Аттестация педагогических работников</w:t>
      </w:r>
      <w:r w:rsidRPr="00757A09">
        <w:rPr>
          <w:rFonts w:ascii="Times New Roman" w:hAnsi="Times New Roman"/>
          <w:sz w:val="28"/>
          <w:szCs w:val="28"/>
        </w:rPr>
        <w:t xml:space="preserve"> является одним из механизмов, стимулирующих качество образовательной деят</w:t>
      </w:r>
      <w:r w:rsidR="000A7D01">
        <w:rPr>
          <w:rFonts w:ascii="Times New Roman" w:hAnsi="Times New Roman"/>
          <w:sz w:val="28"/>
          <w:szCs w:val="28"/>
        </w:rPr>
        <w:t>ельности. Присвоение первой</w:t>
      </w:r>
      <w:r w:rsidRPr="00757A09">
        <w:rPr>
          <w:rFonts w:ascii="Times New Roman" w:hAnsi="Times New Roman"/>
          <w:sz w:val="28"/>
          <w:szCs w:val="28"/>
        </w:rPr>
        <w:t xml:space="preserve"> или высшей</w:t>
      </w:r>
      <w:r w:rsidR="000A7D01">
        <w:rPr>
          <w:rFonts w:ascii="Times New Roman" w:hAnsi="Times New Roman"/>
          <w:sz w:val="28"/>
          <w:szCs w:val="28"/>
        </w:rPr>
        <w:t xml:space="preserve"> квалификационной категории </w:t>
      </w:r>
      <w:r w:rsidRPr="00757A09">
        <w:rPr>
          <w:rFonts w:ascii="Times New Roman" w:hAnsi="Times New Roman"/>
          <w:sz w:val="28"/>
          <w:szCs w:val="28"/>
        </w:rPr>
        <w:t>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Важным условием обеспечения качества дошкольного образования является </w:t>
      </w:r>
      <w:r w:rsidRPr="00757A09">
        <w:rPr>
          <w:rFonts w:ascii="Times New Roman" w:hAnsi="Times New Roman"/>
          <w:b/>
          <w:i/>
          <w:sz w:val="28"/>
          <w:szCs w:val="28"/>
        </w:rPr>
        <w:t>нагрузка на педагогов</w:t>
      </w:r>
      <w:r w:rsidRPr="00757A09">
        <w:rPr>
          <w:rFonts w:ascii="Times New Roman" w:hAnsi="Times New Roman"/>
          <w:sz w:val="28"/>
          <w:szCs w:val="28"/>
        </w:rPr>
        <w:t xml:space="preserve">, которая понимается как соотношение 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w:t>
      </w:r>
      <w:r w:rsidRPr="00757A09">
        <w:rPr>
          <w:rFonts w:ascii="Times New Roman" w:hAnsi="Times New Roman"/>
          <w:sz w:val="28"/>
          <w:szCs w:val="28"/>
        </w:rPr>
        <w:lastRenderedPageBreak/>
        <w:t>которого позволяет определять направленность динамики и делать вывод о повышении или снижении качества дошкольного образования.</w:t>
      </w:r>
    </w:p>
    <w:p w:rsidR="00353B73" w:rsidRDefault="00353B73" w:rsidP="00432FC8">
      <w:pPr>
        <w:spacing w:after="0" w:line="240" w:lineRule="auto"/>
        <w:ind w:firstLine="708"/>
        <w:jc w:val="both"/>
        <w:rPr>
          <w:rFonts w:ascii="Times New Roman" w:hAnsi="Times New Roman"/>
          <w:b/>
          <w:sz w:val="28"/>
          <w:szCs w:val="28"/>
        </w:rPr>
      </w:pPr>
    </w:p>
    <w:p w:rsidR="00432FC8" w:rsidRPr="00757A09" w:rsidRDefault="000A7D01" w:rsidP="00432FC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2.4. </w:t>
      </w:r>
      <w:r w:rsidR="00432FC8" w:rsidRPr="00757A09">
        <w:rPr>
          <w:rFonts w:ascii="Times New Roman" w:hAnsi="Times New Roman"/>
          <w:b/>
          <w:sz w:val="28"/>
          <w:szCs w:val="28"/>
        </w:rPr>
        <w:t>Развивающая предметно-пространственная среда.</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В качестве </w:t>
      </w:r>
      <w:r w:rsidR="00495CC8">
        <w:rPr>
          <w:rFonts w:ascii="Times New Roman" w:hAnsi="Times New Roman"/>
          <w:sz w:val="28"/>
          <w:szCs w:val="28"/>
        </w:rPr>
        <w:t>муниципальных</w:t>
      </w:r>
      <w:r w:rsidRPr="00757A09">
        <w:rPr>
          <w:rFonts w:ascii="Times New Roman" w:hAnsi="Times New Roman"/>
          <w:sz w:val="28"/>
          <w:szCs w:val="28"/>
        </w:rPr>
        <w:t xml:space="preserve"> показателей, </w:t>
      </w:r>
      <w:r w:rsidRPr="0039056D">
        <w:rPr>
          <w:rFonts w:ascii="Times New Roman" w:hAnsi="Times New Roman"/>
          <w:sz w:val="28"/>
          <w:szCs w:val="28"/>
        </w:rPr>
        <w:t>характеризующих развивающую предметно-пространственную среду (далее – РППС) в ДОО, о</w:t>
      </w:r>
      <w:r w:rsidRPr="00757A09">
        <w:rPr>
          <w:rFonts w:ascii="Times New Roman" w:hAnsi="Times New Roman"/>
          <w:sz w:val="28"/>
          <w:szCs w:val="28"/>
        </w:rPr>
        <w:t>цениваются ее соответствие пункт</w:t>
      </w:r>
      <w:r>
        <w:rPr>
          <w:rFonts w:ascii="Times New Roman" w:hAnsi="Times New Roman"/>
          <w:sz w:val="28"/>
          <w:szCs w:val="28"/>
        </w:rPr>
        <w:t>ом</w:t>
      </w:r>
      <w:r w:rsidRPr="00757A09">
        <w:rPr>
          <w:rFonts w:ascii="Times New Roman" w:hAnsi="Times New Roman"/>
          <w:sz w:val="28"/>
          <w:szCs w:val="28"/>
        </w:rPr>
        <w:t> 3.3.4</w:t>
      </w:r>
      <w:r>
        <w:rPr>
          <w:rFonts w:ascii="Times New Roman" w:hAnsi="Times New Roman"/>
          <w:sz w:val="28"/>
          <w:szCs w:val="28"/>
        </w:rPr>
        <w:t xml:space="preserve">. </w:t>
      </w:r>
      <w:r w:rsidRPr="00757A09">
        <w:rPr>
          <w:rFonts w:ascii="Times New Roman" w:hAnsi="Times New Roman"/>
          <w:sz w:val="28"/>
          <w:szCs w:val="28"/>
        </w:rPr>
        <w:t>требовани</w:t>
      </w:r>
      <w:r>
        <w:rPr>
          <w:rFonts w:ascii="Times New Roman" w:hAnsi="Times New Roman"/>
          <w:sz w:val="28"/>
          <w:szCs w:val="28"/>
        </w:rPr>
        <w:t>й</w:t>
      </w:r>
      <w:r w:rsidRPr="00757A09">
        <w:rPr>
          <w:rFonts w:ascii="Times New Roman" w:hAnsi="Times New Roman"/>
          <w:sz w:val="28"/>
          <w:szCs w:val="28"/>
        </w:rPr>
        <w:t xml:space="preserve"> ФГОС ДО. В ФГОС ДО выдвигаются следующие требования:</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содержательная насыщенность среды;</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трансформируемость пространства;</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полифункциональность материалов;</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вариативность среды;</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доступность среды;</w:t>
      </w:r>
    </w:p>
    <w:p w:rsidR="00432FC8" w:rsidRPr="00757A09" w:rsidRDefault="00B86DD5" w:rsidP="00432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32FC8" w:rsidRPr="00757A09">
        <w:rPr>
          <w:rFonts w:ascii="Times New Roman" w:hAnsi="Times New Roman"/>
          <w:sz w:val="28"/>
          <w:szCs w:val="28"/>
        </w:rPr>
        <w:t>безопасность предметно-пространственной среды.</w:t>
      </w:r>
    </w:p>
    <w:p w:rsidR="00B86DD5" w:rsidRDefault="00432FC8" w:rsidP="00B86DD5">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«Содержательная насыщенность среды»</w:t>
      </w:r>
      <w:r w:rsidR="009519B7">
        <w:rPr>
          <w:rFonts w:ascii="Times New Roman" w:hAnsi="Times New Roman"/>
          <w:sz w:val="28"/>
          <w:szCs w:val="28"/>
        </w:rPr>
        <w:t xml:space="preserve"> </w:t>
      </w:r>
      <w:r w:rsidRPr="00757A09">
        <w:rPr>
          <w:rFonts w:ascii="Times New Roman" w:hAnsi="Times New Roman"/>
          <w:sz w:val="28"/>
          <w:szCs w:val="28"/>
        </w:rPr>
        <w:t>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B86DD5" w:rsidRPr="00B86DD5" w:rsidRDefault="00B86DD5" w:rsidP="00B86DD5">
      <w:pPr>
        <w:spacing w:after="0" w:line="240" w:lineRule="auto"/>
        <w:ind w:firstLine="708"/>
        <w:jc w:val="both"/>
        <w:rPr>
          <w:rFonts w:ascii="Times New Roman" w:hAnsi="Times New Roman" w:cs="Times New Roman"/>
          <w:sz w:val="28"/>
          <w:szCs w:val="28"/>
        </w:rPr>
      </w:pPr>
      <w:r w:rsidRPr="00B86DD5">
        <w:rPr>
          <w:rFonts w:ascii="Times New Roman" w:hAnsi="Times New Roman" w:cs="Times New Roman"/>
          <w:b/>
          <w:sz w:val="28"/>
          <w:szCs w:val="28"/>
        </w:rPr>
        <w:t>-</w:t>
      </w: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86DD5" w:rsidRPr="00B86DD5" w:rsidRDefault="00B86DD5" w:rsidP="00B86DD5">
      <w:pPr>
        <w:spacing w:after="0" w:line="240" w:lineRule="auto"/>
        <w:ind w:firstLine="708"/>
        <w:jc w:val="both"/>
        <w:rPr>
          <w:rFonts w:ascii="Times New Roman" w:hAnsi="Times New Roman" w:cs="Times New Roman"/>
          <w:sz w:val="28"/>
          <w:szCs w:val="28"/>
        </w:rPr>
      </w:pPr>
      <w:r w:rsidRPr="00B86DD5">
        <w:rPr>
          <w:rFonts w:ascii="Times New Roman" w:hAnsi="Times New Roman" w:cs="Times New Roman"/>
          <w:b/>
          <w:sz w:val="28"/>
          <w:szCs w:val="28"/>
        </w:rPr>
        <w:t>-</w:t>
      </w: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B86DD5" w:rsidRPr="00B86DD5" w:rsidRDefault="00B86DD5" w:rsidP="00B86DD5">
      <w:pPr>
        <w:spacing w:after="0" w:line="240" w:lineRule="auto"/>
        <w:ind w:firstLine="708"/>
        <w:jc w:val="both"/>
        <w:rPr>
          <w:rFonts w:ascii="Times New Roman" w:hAnsi="Times New Roman" w:cs="Times New Roman"/>
          <w:sz w:val="28"/>
          <w:szCs w:val="28"/>
        </w:rPr>
      </w:pPr>
      <w:r w:rsidRPr="00B86DD5">
        <w:rPr>
          <w:rFonts w:ascii="Times New Roman" w:hAnsi="Times New Roman" w:cs="Times New Roman"/>
          <w:b/>
          <w:sz w:val="28"/>
          <w:szCs w:val="28"/>
        </w:rPr>
        <w:t>-</w:t>
      </w: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32FC8" w:rsidRPr="00B86DD5" w:rsidRDefault="00B86DD5" w:rsidP="00B86DD5">
      <w:pPr>
        <w:spacing w:after="0" w:line="240" w:lineRule="auto"/>
        <w:ind w:firstLine="708"/>
        <w:jc w:val="both"/>
        <w:rPr>
          <w:rFonts w:ascii="Times New Roman" w:hAnsi="Times New Roman" w:cs="Times New Roman"/>
          <w:sz w:val="28"/>
          <w:szCs w:val="28"/>
        </w:rPr>
      </w:pPr>
      <w:r w:rsidRPr="00B86DD5">
        <w:rPr>
          <w:rFonts w:ascii="Times New Roman" w:hAnsi="Times New Roman" w:cs="Times New Roman"/>
          <w:b/>
          <w:sz w:val="28"/>
          <w:szCs w:val="28"/>
        </w:rPr>
        <w:t>-</w:t>
      </w: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возможность самовыражения детей.</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«Трансформируемость пространства»</w:t>
      </w:r>
      <w:r w:rsidRPr="00757A09">
        <w:rPr>
          <w:rFonts w:ascii="Times New Roman" w:hAnsi="Times New Roman"/>
          <w:sz w:val="28"/>
          <w:szCs w:val="28"/>
        </w:rPr>
        <w:t xml:space="preserve">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«Полифункциональность материалов»</w:t>
      </w:r>
      <w:r w:rsidRPr="00757A09">
        <w:rPr>
          <w:rFonts w:ascii="Times New Roman" w:hAnsi="Times New Roman"/>
          <w:sz w:val="28"/>
          <w:szCs w:val="28"/>
        </w:rPr>
        <w:t xml:space="preserve"> оценивается при условии, если:</w:t>
      </w:r>
    </w:p>
    <w:p w:rsidR="00B86DD5"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существует возможность разнообразного использования различных составляющих предметной среды, например, детской мебели, мато</w:t>
      </w:r>
      <w:r>
        <w:rPr>
          <w:rFonts w:ascii="Times New Roman" w:hAnsi="Times New Roman"/>
          <w:sz w:val="28"/>
          <w:szCs w:val="28"/>
        </w:rPr>
        <w:t>в, мягких модулей, ширм и т.д.;</w:t>
      </w:r>
    </w:p>
    <w:p w:rsidR="00432FC8" w:rsidRPr="00757A09" w:rsidRDefault="00B86DD5" w:rsidP="00B86DD5">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«Вариативность среды»</w:t>
      </w:r>
      <w:r w:rsidRPr="00757A09">
        <w:rPr>
          <w:rFonts w:ascii="Times New Roman" w:hAnsi="Times New Roman"/>
          <w:sz w:val="28"/>
          <w:szCs w:val="28"/>
        </w:rPr>
        <w:t xml:space="preserve"> оценивается при условии, если:</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lastRenderedPageBreak/>
        <w:t>-</w:t>
      </w:r>
      <w:r>
        <w:rPr>
          <w:rFonts w:ascii="Times New Roman" w:hAnsi="Times New Roman"/>
          <w:sz w:val="28"/>
          <w:szCs w:val="28"/>
        </w:rPr>
        <w:t xml:space="preserve"> </w:t>
      </w:r>
      <w:r w:rsidR="00432FC8" w:rsidRPr="00757A09">
        <w:rPr>
          <w:rFonts w:ascii="Times New Roman" w:hAnsi="Times New Roman"/>
          <w:sz w:val="28"/>
          <w:szCs w:val="28"/>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«Доступность среды»</w:t>
      </w:r>
      <w:r w:rsidRPr="00757A09">
        <w:rPr>
          <w:rFonts w:ascii="Times New Roman" w:hAnsi="Times New Roman"/>
          <w:sz w:val="28"/>
          <w:szCs w:val="28"/>
        </w:rPr>
        <w:t xml:space="preserve"> оценивается при условии, если</w:t>
      </w:r>
      <w:r w:rsidR="00B86DD5">
        <w:rPr>
          <w:rFonts w:ascii="Times New Roman" w:hAnsi="Times New Roman"/>
          <w:sz w:val="28"/>
          <w:szCs w:val="28"/>
        </w:rPr>
        <w:t>:</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имеется свободный доступ детей, в том числе детей с ОВЗ и детей-инвалидов (при их наличии в ДОО), к играм, игрушкам, материалам, пособиям, обеспечивающим все основные виды детской активности;</w:t>
      </w:r>
    </w:p>
    <w:p w:rsidR="00432FC8" w:rsidRPr="00757A09" w:rsidRDefault="00B86DD5" w:rsidP="00432FC8">
      <w:pPr>
        <w:spacing w:after="0" w:line="240" w:lineRule="auto"/>
        <w:ind w:firstLine="708"/>
        <w:jc w:val="both"/>
        <w:rPr>
          <w:rFonts w:ascii="Times New Roman" w:hAnsi="Times New Roman"/>
          <w:sz w:val="28"/>
          <w:szCs w:val="28"/>
        </w:rPr>
      </w:pPr>
      <w:r w:rsidRPr="00B86DD5">
        <w:rPr>
          <w:rFonts w:ascii="Times New Roman" w:hAnsi="Times New Roman"/>
          <w:b/>
          <w:sz w:val="28"/>
          <w:szCs w:val="28"/>
        </w:rPr>
        <w:t>-</w:t>
      </w:r>
      <w:r>
        <w:rPr>
          <w:rFonts w:ascii="Times New Roman" w:hAnsi="Times New Roman"/>
          <w:sz w:val="28"/>
          <w:szCs w:val="28"/>
        </w:rPr>
        <w:t xml:space="preserve"> </w:t>
      </w:r>
      <w:r w:rsidR="00432FC8" w:rsidRPr="00757A09">
        <w:rPr>
          <w:rFonts w:ascii="Times New Roman" w:hAnsi="Times New Roman"/>
          <w:sz w:val="28"/>
          <w:szCs w:val="28"/>
        </w:rPr>
        <w:t>обеспечивается исправность и сохранность материалов и оборудования.</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«Безопасность предметно-пространственной среды»</w:t>
      </w:r>
      <w:r w:rsidRPr="00757A09">
        <w:rPr>
          <w:rFonts w:ascii="Times New Roman" w:hAnsi="Times New Roman"/>
          <w:sz w:val="28"/>
          <w:szCs w:val="28"/>
        </w:rPr>
        <w:t xml:space="preserve"> оценивается при условии, если все элементы РППС обеспечивают надежность и безопасность (физическую и психологическую) их использования.</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При оценке РППС важно руководствоваться положением пункта 3.3.5 ФГОС ДО о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432FC8" w:rsidRPr="00757A09" w:rsidRDefault="00432FC8" w:rsidP="00432FC8">
      <w:pPr>
        <w:spacing w:after="0" w:line="240" w:lineRule="auto"/>
        <w:ind w:firstLine="708"/>
        <w:jc w:val="both"/>
        <w:rPr>
          <w:rFonts w:ascii="Times New Roman" w:hAnsi="Times New Roman"/>
          <w:sz w:val="28"/>
          <w:szCs w:val="28"/>
        </w:rPr>
      </w:pPr>
      <w:r w:rsidRPr="00757A09">
        <w:rPr>
          <w:rFonts w:ascii="Times New Roman" w:hAnsi="Times New Roman"/>
          <w:sz w:val="28"/>
          <w:szCs w:val="28"/>
        </w:rPr>
        <w:t>При неполном соответствии РППС требованиям ФГОС ДО в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353B73" w:rsidRDefault="00353B73" w:rsidP="00432FC8">
      <w:pPr>
        <w:spacing w:after="0" w:line="240" w:lineRule="auto"/>
        <w:ind w:firstLine="708"/>
        <w:jc w:val="both"/>
        <w:rPr>
          <w:rFonts w:ascii="Times New Roman" w:hAnsi="Times New Roman"/>
          <w:b/>
          <w:sz w:val="28"/>
          <w:szCs w:val="28"/>
        </w:rPr>
      </w:pPr>
    </w:p>
    <w:p w:rsidR="00432FC8" w:rsidRPr="00757A09" w:rsidRDefault="00C6399F" w:rsidP="00432FC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2.5. </w:t>
      </w:r>
      <w:r w:rsidR="00432FC8" w:rsidRPr="00757A09">
        <w:rPr>
          <w:rFonts w:ascii="Times New Roman" w:hAnsi="Times New Roman"/>
          <w:b/>
          <w:sz w:val="28"/>
          <w:szCs w:val="28"/>
        </w:rPr>
        <w:t>Психолого-педагогические условия.</w:t>
      </w:r>
    </w:p>
    <w:p w:rsidR="00432FC8" w:rsidRPr="00757A09" w:rsidRDefault="00495CC8" w:rsidP="00432FC8">
      <w:pPr>
        <w:spacing w:after="0" w:line="240" w:lineRule="auto"/>
        <w:ind w:firstLine="708"/>
        <w:jc w:val="both"/>
        <w:rPr>
          <w:rFonts w:ascii="Times New Roman" w:hAnsi="Times New Roman"/>
          <w:sz w:val="28"/>
          <w:szCs w:val="28"/>
        </w:rPr>
      </w:pPr>
      <w:r>
        <w:rPr>
          <w:rFonts w:ascii="Times New Roman" w:hAnsi="Times New Roman"/>
          <w:sz w:val="28"/>
          <w:szCs w:val="28"/>
        </w:rPr>
        <w:t>В качестве муниципальных</w:t>
      </w:r>
      <w:r w:rsidR="00432FC8" w:rsidRPr="00757A09">
        <w:rPr>
          <w:rFonts w:ascii="Times New Roman" w:hAnsi="Times New Roman"/>
          <w:sz w:val="28"/>
          <w:szCs w:val="28"/>
        </w:rPr>
        <w:t xml:space="preserve"> показателей, характеризующих психолого-педагогические условия в ДОО, оценивается их соответствие п</w:t>
      </w:r>
      <w:r w:rsidR="00432FC8">
        <w:rPr>
          <w:rFonts w:ascii="Times New Roman" w:hAnsi="Times New Roman"/>
          <w:sz w:val="28"/>
          <w:szCs w:val="28"/>
        </w:rPr>
        <w:t>ункту </w:t>
      </w:r>
      <w:r w:rsidR="00432FC8" w:rsidRPr="00757A09">
        <w:rPr>
          <w:rFonts w:ascii="Times New Roman" w:hAnsi="Times New Roman"/>
          <w:sz w:val="28"/>
          <w:szCs w:val="28"/>
        </w:rPr>
        <w:t>3.2</w:t>
      </w:r>
      <w:r w:rsidR="00432FC8">
        <w:rPr>
          <w:rFonts w:ascii="Times New Roman" w:hAnsi="Times New Roman"/>
          <w:sz w:val="28"/>
          <w:szCs w:val="28"/>
        </w:rPr>
        <w:t xml:space="preserve">. </w:t>
      </w:r>
      <w:r w:rsidR="00432FC8" w:rsidRPr="00757A09">
        <w:rPr>
          <w:rFonts w:ascii="Times New Roman" w:hAnsi="Times New Roman"/>
          <w:sz w:val="28"/>
          <w:szCs w:val="28"/>
        </w:rPr>
        <w:t>требовани</w:t>
      </w:r>
      <w:r w:rsidR="00432FC8">
        <w:rPr>
          <w:rFonts w:ascii="Times New Roman" w:hAnsi="Times New Roman"/>
          <w:sz w:val="28"/>
          <w:szCs w:val="28"/>
        </w:rPr>
        <w:t>й</w:t>
      </w:r>
      <w:r w:rsidR="00432FC8" w:rsidRPr="00757A09">
        <w:rPr>
          <w:rFonts w:ascii="Times New Roman" w:hAnsi="Times New Roman"/>
          <w:sz w:val="28"/>
          <w:szCs w:val="28"/>
        </w:rPr>
        <w:t xml:space="preserve"> ФГОС</w:t>
      </w:r>
      <w:r w:rsidR="00432FC8">
        <w:rPr>
          <w:rFonts w:ascii="Times New Roman" w:hAnsi="Times New Roman"/>
          <w:sz w:val="28"/>
          <w:szCs w:val="28"/>
        </w:rPr>
        <w:t> </w:t>
      </w:r>
      <w:r w:rsidR="00432FC8" w:rsidRPr="00757A09">
        <w:rPr>
          <w:rFonts w:ascii="Times New Roman" w:hAnsi="Times New Roman"/>
          <w:sz w:val="28"/>
          <w:szCs w:val="28"/>
        </w:rPr>
        <w:t>ДО. В ФГОС ДО выдвигаются следующие требования к психолого-педагогическим условиям:</w:t>
      </w:r>
    </w:p>
    <w:p w:rsidR="00B86DD5" w:rsidRPr="00B86DD5" w:rsidRDefault="00B86DD5" w:rsidP="00B86DD5">
      <w:pPr>
        <w:ind w:firstLine="708"/>
        <w:contextualSpacing/>
        <w:jc w:val="both"/>
        <w:rPr>
          <w:rFonts w:ascii="Times New Roman" w:hAnsi="Times New Roman" w:cs="Times New Roman"/>
          <w:sz w:val="28"/>
          <w:szCs w:val="28"/>
        </w:rPr>
      </w:pP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w:t>
      </w:r>
    </w:p>
    <w:p w:rsidR="00B86DD5" w:rsidRPr="00B86DD5" w:rsidRDefault="00B86DD5" w:rsidP="00B86DD5">
      <w:pPr>
        <w:ind w:firstLine="708"/>
        <w:contextualSpacing/>
        <w:jc w:val="both"/>
        <w:rPr>
          <w:rFonts w:ascii="Times New Roman" w:hAnsi="Times New Roman" w:cs="Times New Roman"/>
          <w:sz w:val="28"/>
          <w:szCs w:val="28"/>
        </w:rPr>
      </w:pP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p w:rsidR="00B86DD5" w:rsidRPr="00B86DD5" w:rsidRDefault="00B86DD5" w:rsidP="00B86DD5">
      <w:pPr>
        <w:ind w:firstLine="708"/>
        <w:contextualSpacing/>
        <w:jc w:val="both"/>
        <w:rPr>
          <w:rFonts w:ascii="Times New Roman" w:hAnsi="Times New Roman" w:cs="Times New Roman"/>
          <w:sz w:val="28"/>
          <w:szCs w:val="28"/>
        </w:rPr>
      </w:pP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432FC8" w:rsidRPr="00B86DD5" w:rsidRDefault="00B86DD5" w:rsidP="00B86DD5">
      <w:pPr>
        <w:ind w:firstLine="708"/>
        <w:contextualSpacing/>
        <w:jc w:val="both"/>
        <w:rPr>
          <w:rFonts w:ascii="Times New Roman" w:hAnsi="Times New Roman" w:cs="Times New Roman"/>
          <w:sz w:val="28"/>
          <w:szCs w:val="28"/>
        </w:rPr>
      </w:pPr>
      <w:r w:rsidRPr="00B86DD5">
        <w:rPr>
          <w:rFonts w:ascii="Times New Roman" w:hAnsi="Times New Roman" w:cs="Times New Roman"/>
          <w:sz w:val="28"/>
          <w:szCs w:val="28"/>
        </w:rPr>
        <w:t xml:space="preserve">- </w:t>
      </w:r>
      <w:r w:rsidR="00432FC8" w:rsidRPr="00B86DD5">
        <w:rPr>
          <w:rFonts w:ascii="Times New Roman" w:hAnsi="Times New Roman" w:cs="Times New Roman"/>
          <w:sz w:val="28"/>
          <w:szCs w:val="28"/>
        </w:rPr>
        <w:t>защита детей от всех форм физического и психического насилия.</w:t>
      </w:r>
    </w:p>
    <w:p w:rsidR="00432FC8" w:rsidRPr="00757A09" w:rsidRDefault="00432FC8" w:rsidP="00432FC8">
      <w:pPr>
        <w:pStyle w:val="a4"/>
        <w:ind w:left="0" w:firstLine="708"/>
        <w:jc w:val="both"/>
        <w:rPr>
          <w:sz w:val="28"/>
          <w:szCs w:val="28"/>
        </w:rPr>
      </w:pPr>
      <w:r w:rsidRPr="00757A09">
        <w:rPr>
          <w:sz w:val="28"/>
          <w:szCs w:val="28"/>
        </w:rPr>
        <w:lastRenderedPageBreak/>
        <w:t xml:space="preserve">Полностью подтвержденным показатель </w:t>
      </w:r>
      <w:r w:rsidRPr="00757A09">
        <w:rPr>
          <w:b/>
          <w:i/>
          <w:sz w:val="28"/>
          <w:szCs w:val="28"/>
        </w:rPr>
        <w:t>«Уважение взрослых к человеческому достоинству детей, формирование и поддержка их положительной самооценки»</w:t>
      </w:r>
      <w:r w:rsidRPr="00757A09">
        <w:rPr>
          <w:sz w:val="28"/>
          <w:szCs w:val="28"/>
        </w:rPr>
        <w:t xml:space="preserve"> оценивается, если педагоги при обращении к детям используют имена, проявляют </w:t>
      </w:r>
      <w:r w:rsidRPr="00757A09">
        <w:rPr>
          <w:snapToGrid w:val="0"/>
          <w:color w:val="000000"/>
          <w:sz w:val="28"/>
          <w:szCs w:val="28"/>
        </w:rPr>
        <w:t>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432FC8" w:rsidRPr="00757A09" w:rsidRDefault="00432FC8" w:rsidP="00432FC8">
      <w:pPr>
        <w:pStyle w:val="a4"/>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sidR="00C6399F">
        <w:rPr>
          <w:sz w:val="28"/>
          <w:szCs w:val="28"/>
        </w:rPr>
        <w:t xml:space="preserve"> </w:t>
      </w:r>
      <w:r w:rsidRPr="00757A09">
        <w:rPr>
          <w:sz w:val="28"/>
          <w:szCs w:val="28"/>
        </w:rPr>
        <w:t xml:space="preserve">оценивается при условии, если педагоги проявляют </w:t>
      </w:r>
      <w:r w:rsidRPr="00757A09">
        <w:rPr>
          <w:snapToGrid w:val="0"/>
          <w:color w:val="000000"/>
          <w:sz w:val="28"/>
          <w:szCs w:val="28"/>
        </w:rPr>
        <w:t>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432FC8" w:rsidRPr="00757A09" w:rsidRDefault="00432FC8" w:rsidP="00432FC8">
      <w:pPr>
        <w:pStyle w:val="a6"/>
        <w:spacing w:before="0" w:beforeAutospacing="0" w:after="0" w:afterAutospacing="0"/>
        <w:ind w:firstLine="708"/>
        <w:jc w:val="both"/>
        <w:rPr>
          <w:sz w:val="28"/>
          <w:szCs w:val="28"/>
        </w:rPr>
      </w:pPr>
      <w:r w:rsidRPr="00757A09">
        <w:rPr>
          <w:sz w:val="28"/>
          <w:szCs w:val="28"/>
        </w:rPr>
        <w:t xml:space="preserve">Полностью подтвержденным показатель </w:t>
      </w:r>
      <w:r w:rsidRPr="00757A09">
        <w:rPr>
          <w:b/>
          <w:i/>
          <w:sz w:val="28"/>
          <w:szCs w:val="28"/>
        </w:rPr>
        <w:t>«Поддержка инициативы и самостоятельности детей в специфических для них видах деятельности»</w:t>
      </w:r>
      <w:r w:rsidRPr="00757A09">
        <w:rPr>
          <w:sz w:val="28"/>
          <w:szCs w:val="28"/>
        </w:rPr>
        <w:t xml:space="preserve"> оценивается при условии, если педагоги оказывают недирективную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432FC8" w:rsidRPr="00757A09" w:rsidRDefault="00432FC8" w:rsidP="00432FC8">
      <w:pPr>
        <w:pStyle w:val="a4"/>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«Защита детей от всех форм физического и психического насилия»</w:t>
      </w:r>
      <w:r w:rsidR="00C6399F">
        <w:rPr>
          <w:sz w:val="28"/>
          <w:szCs w:val="28"/>
        </w:rPr>
        <w:t xml:space="preserve"> </w:t>
      </w:r>
      <w:r w:rsidRPr="00757A09">
        <w:rPr>
          <w:sz w:val="28"/>
          <w:szCs w:val="28"/>
        </w:rPr>
        <w:t xml:space="preserve">оценивается при условии, если </w:t>
      </w:r>
      <w:r w:rsidRPr="00757A09">
        <w:rPr>
          <w:iCs/>
          <w:snapToGrid w:val="0"/>
          <w:color w:val="000000"/>
          <w:sz w:val="28"/>
          <w:szCs w:val="28"/>
        </w:rPr>
        <w:t xml:space="preserve">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w:t>
      </w:r>
      <w:r w:rsidRPr="00757A09">
        <w:rPr>
          <w:snapToGrid w:val="0"/>
          <w:color w:val="000000"/>
          <w:sz w:val="28"/>
          <w:szCs w:val="28"/>
        </w:rPr>
        <w:t>адекватно реагируют на жалобы детей, в ДОО осуществляется профилактика профессионального выгорания у педагогов.</w:t>
      </w:r>
    </w:p>
    <w:p w:rsidR="00432FC8" w:rsidRDefault="00432FC8" w:rsidP="00432FC8">
      <w:pPr>
        <w:pStyle w:val="a4"/>
        <w:ind w:left="0" w:firstLine="708"/>
        <w:jc w:val="both"/>
        <w:rPr>
          <w:sz w:val="28"/>
          <w:szCs w:val="28"/>
        </w:rPr>
      </w:pPr>
      <w:r w:rsidRPr="00757A09">
        <w:rPr>
          <w:sz w:val="28"/>
          <w:szCs w:val="28"/>
        </w:rP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 реализации программы по профилактике профессионального выгорания педагогов и т.п.</w:t>
      </w:r>
    </w:p>
    <w:p w:rsidR="00432FC8" w:rsidRPr="00757A09" w:rsidRDefault="00432FC8" w:rsidP="00432FC8">
      <w:pPr>
        <w:pStyle w:val="a4"/>
        <w:ind w:left="0" w:firstLine="708"/>
        <w:jc w:val="both"/>
        <w:rPr>
          <w:sz w:val="28"/>
          <w:szCs w:val="28"/>
        </w:rPr>
      </w:pPr>
    </w:p>
    <w:p w:rsidR="00432FC8" w:rsidRPr="00757A09" w:rsidRDefault="00353B73" w:rsidP="00432FC8">
      <w:pPr>
        <w:pStyle w:val="a4"/>
        <w:ind w:left="0" w:firstLine="709"/>
        <w:jc w:val="both"/>
        <w:rPr>
          <w:sz w:val="28"/>
          <w:szCs w:val="28"/>
        </w:rPr>
      </w:pPr>
      <w:r>
        <w:rPr>
          <w:b/>
          <w:sz w:val="28"/>
          <w:szCs w:val="28"/>
        </w:rPr>
        <w:t xml:space="preserve">2.6. </w:t>
      </w:r>
      <w:r w:rsidR="00432FC8" w:rsidRPr="00FA336F">
        <w:rPr>
          <w:b/>
          <w:sz w:val="28"/>
          <w:szCs w:val="28"/>
        </w:rPr>
        <w:t>Качеств</w:t>
      </w:r>
      <w:r w:rsidR="00432FC8" w:rsidRPr="00757A09">
        <w:rPr>
          <w:b/>
          <w:sz w:val="28"/>
          <w:szCs w:val="28"/>
        </w:rPr>
        <w:t>о реализации адаптированных основных образовательных программ в ДОО</w:t>
      </w:r>
      <w:r w:rsidR="00432FC8" w:rsidRPr="00757A09">
        <w:rPr>
          <w:sz w:val="28"/>
          <w:szCs w:val="28"/>
        </w:rPr>
        <w:t>.</w:t>
      </w:r>
    </w:p>
    <w:p w:rsidR="00B86DD5" w:rsidRDefault="00432FC8" w:rsidP="00B86DD5">
      <w:pPr>
        <w:spacing w:after="0" w:line="240" w:lineRule="auto"/>
        <w:jc w:val="both"/>
        <w:rPr>
          <w:rFonts w:ascii="Times New Roman" w:hAnsi="Times New Roman"/>
          <w:sz w:val="28"/>
          <w:szCs w:val="28"/>
        </w:rPr>
      </w:pPr>
      <w:r w:rsidRPr="00757A09">
        <w:rPr>
          <w:rFonts w:ascii="Times New Roman" w:hAnsi="Times New Roman"/>
          <w:sz w:val="28"/>
          <w:szCs w:val="28"/>
        </w:rPr>
        <w:t xml:space="preserve">Качество реализации </w:t>
      </w:r>
      <w:r w:rsidRPr="00183706">
        <w:rPr>
          <w:rFonts w:ascii="Times New Roman" w:hAnsi="Times New Roman"/>
          <w:sz w:val="28"/>
          <w:szCs w:val="28"/>
        </w:rPr>
        <w:t xml:space="preserve">адаптированных основных образовательных программ </w:t>
      </w:r>
      <w:r w:rsidRPr="00183706">
        <w:rPr>
          <w:rFonts w:ascii="Times New Roman" w:eastAsia="BatangChe" w:hAnsi="Times New Roman"/>
          <w:color w:val="000000"/>
          <w:sz w:val="28"/>
          <w:szCs w:val="28"/>
        </w:rPr>
        <w:t xml:space="preserve">дошкольного образования </w:t>
      </w:r>
      <w:r w:rsidRPr="00183706">
        <w:rPr>
          <w:rFonts w:ascii="Times New Roman" w:hAnsi="Times New Roman"/>
          <w:sz w:val="28"/>
          <w:szCs w:val="28"/>
        </w:rPr>
        <w:t>(далее – АООП ДО) в ДОО оцениваются по следующим показателям:</w:t>
      </w:r>
    </w:p>
    <w:p w:rsidR="00527E81" w:rsidRPr="00527E81" w:rsidRDefault="00B86DD5" w:rsidP="00527E81">
      <w:pPr>
        <w:spacing w:after="0" w:line="240" w:lineRule="auto"/>
        <w:ind w:firstLine="708"/>
        <w:jc w:val="both"/>
        <w:rPr>
          <w:rFonts w:ascii="Times New Roman" w:hAnsi="Times New Roman" w:cs="Times New Roman"/>
          <w:sz w:val="28"/>
          <w:szCs w:val="28"/>
        </w:rPr>
      </w:pPr>
      <w:r w:rsidRPr="00527E81">
        <w:rPr>
          <w:rFonts w:ascii="Times New Roman" w:hAnsi="Times New Roman" w:cs="Times New Roman"/>
          <w:b/>
          <w:sz w:val="28"/>
          <w:szCs w:val="28"/>
        </w:rPr>
        <w:t>-</w:t>
      </w:r>
      <w:r w:rsidRPr="00527E81">
        <w:rPr>
          <w:rFonts w:ascii="Times New Roman" w:hAnsi="Times New Roman" w:cs="Times New Roman"/>
          <w:sz w:val="28"/>
          <w:szCs w:val="28"/>
        </w:rPr>
        <w:t xml:space="preserve"> </w:t>
      </w:r>
      <w:r w:rsidR="00432FC8" w:rsidRPr="00527E81">
        <w:rPr>
          <w:rFonts w:ascii="Times New Roman" w:hAnsi="Times New Roman" w:cs="Times New Roman"/>
          <w:sz w:val="28"/>
          <w:szCs w:val="28"/>
        </w:rPr>
        <w:t>наличие ДОО, реализующих АООП ДО;</w:t>
      </w:r>
    </w:p>
    <w:p w:rsidR="00432FC8" w:rsidRPr="00527E81" w:rsidRDefault="00527E81" w:rsidP="00527E81">
      <w:pPr>
        <w:spacing w:after="0" w:line="240" w:lineRule="auto"/>
        <w:ind w:firstLine="708"/>
        <w:jc w:val="both"/>
        <w:rPr>
          <w:rFonts w:ascii="Times New Roman" w:hAnsi="Times New Roman" w:cs="Times New Roman"/>
          <w:sz w:val="28"/>
          <w:szCs w:val="28"/>
        </w:rPr>
      </w:pPr>
      <w:r w:rsidRPr="00527E81">
        <w:rPr>
          <w:rFonts w:ascii="Times New Roman" w:hAnsi="Times New Roman" w:cs="Times New Roman"/>
          <w:b/>
          <w:sz w:val="28"/>
          <w:szCs w:val="28"/>
        </w:rPr>
        <w:t>-</w:t>
      </w:r>
      <w:r w:rsidRPr="00527E81">
        <w:rPr>
          <w:rFonts w:ascii="Times New Roman" w:hAnsi="Times New Roman" w:cs="Times New Roman"/>
          <w:sz w:val="28"/>
          <w:szCs w:val="28"/>
        </w:rPr>
        <w:t xml:space="preserve"> </w:t>
      </w:r>
      <w:r w:rsidR="00432FC8" w:rsidRPr="00527E81">
        <w:rPr>
          <w:rFonts w:ascii="Times New Roman" w:eastAsia="BatangChe" w:hAnsi="Times New Roman" w:cs="Times New Roman"/>
          <w:color w:val="000000"/>
          <w:sz w:val="28"/>
          <w:szCs w:val="28"/>
        </w:rPr>
        <w:t xml:space="preserve">соответствие </w:t>
      </w:r>
      <w:r w:rsidR="00432FC8" w:rsidRPr="00527E81">
        <w:rPr>
          <w:rFonts w:ascii="Times New Roman" w:hAnsi="Times New Roman" w:cs="Times New Roman"/>
          <w:sz w:val="28"/>
          <w:szCs w:val="28"/>
        </w:rPr>
        <w:t xml:space="preserve">АООП ДО </w:t>
      </w:r>
      <w:r w:rsidR="00432FC8" w:rsidRPr="00527E81">
        <w:rPr>
          <w:rFonts w:ascii="Times New Roman" w:eastAsia="BatangChe" w:hAnsi="Times New Roman" w:cs="Times New Roman"/>
          <w:color w:val="000000"/>
          <w:sz w:val="28"/>
          <w:szCs w:val="28"/>
        </w:rPr>
        <w:t>требованиям ФГОС ДО.</w:t>
      </w:r>
    </w:p>
    <w:p w:rsidR="00432FC8" w:rsidRPr="00757A09" w:rsidRDefault="00432FC8" w:rsidP="00432FC8">
      <w:pPr>
        <w:autoSpaceDE w:val="0"/>
        <w:autoSpaceDN w:val="0"/>
        <w:adjustRightInd w:val="0"/>
        <w:spacing w:after="0" w:line="240" w:lineRule="auto"/>
        <w:jc w:val="both"/>
        <w:rPr>
          <w:rFonts w:ascii="Times New Roman" w:hAnsi="Times New Roman"/>
          <w:sz w:val="28"/>
          <w:szCs w:val="28"/>
        </w:rPr>
      </w:pPr>
      <w:r w:rsidRPr="00527E81">
        <w:rPr>
          <w:rFonts w:ascii="Times New Roman" w:hAnsi="Times New Roman" w:cs="Times New Roman"/>
          <w:sz w:val="28"/>
          <w:szCs w:val="28"/>
        </w:rPr>
        <w:t>Показатель</w:t>
      </w:r>
      <w:r w:rsidRPr="00527E81">
        <w:rPr>
          <w:rFonts w:ascii="Times New Roman" w:eastAsia="SimSun" w:hAnsi="Times New Roman" w:cs="Times New Roman"/>
          <w:sz w:val="28"/>
          <w:szCs w:val="28"/>
          <w:lang w:eastAsia="ar-SA"/>
        </w:rPr>
        <w:t> </w:t>
      </w:r>
      <w:r w:rsidRPr="00527E81">
        <w:rPr>
          <w:rFonts w:ascii="Times New Roman" w:hAnsi="Times New Roman" w:cs="Times New Roman"/>
          <w:b/>
          <w:i/>
          <w:sz w:val="28"/>
          <w:szCs w:val="28"/>
        </w:rPr>
        <w:t>«Наличие ДОО, реализующих АООП</w:t>
      </w:r>
      <w:r w:rsidRPr="00757A09">
        <w:rPr>
          <w:rFonts w:ascii="Times New Roman" w:hAnsi="Times New Roman"/>
          <w:b/>
          <w:i/>
          <w:sz w:val="28"/>
          <w:szCs w:val="28"/>
        </w:rPr>
        <w:t> ДО»</w:t>
      </w:r>
      <w:r w:rsidRPr="00757A09">
        <w:rPr>
          <w:rFonts w:ascii="Times New Roman" w:hAnsi="Times New Roman"/>
          <w:sz w:val="28"/>
          <w:szCs w:val="28"/>
        </w:rPr>
        <w:t xml:space="preserve"> определяется количеством ДОО, на официальных сайтах которых размещены АООП.</w:t>
      </w:r>
    </w:p>
    <w:p w:rsidR="00527E81" w:rsidRDefault="00432FC8" w:rsidP="00527E81">
      <w:pPr>
        <w:suppressAutoHyphens/>
        <w:spacing w:after="0" w:line="240" w:lineRule="auto"/>
        <w:jc w:val="both"/>
        <w:rPr>
          <w:rFonts w:ascii="Times New Roman" w:eastAsia="SimSun" w:hAnsi="Times New Roman"/>
          <w:sz w:val="28"/>
          <w:szCs w:val="28"/>
          <w:lang w:eastAsia="ar-SA"/>
        </w:rPr>
      </w:pPr>
      <w:r w:rsidRPr="00757A09">
        <w:rPr>
          <w:rFonts w:ascii="Times New Roman" w:hAnsi="Times New Roman"/>
          <w:sz w:val="28"/>
          <w:szCs w:val="28"/>
        </w:rPr>
        <w:lastRenderedPageBreak/>
        <w:t>Показатель</w:t>
      </w:r>
      <w:r>
        <w:rPr>
          <w:rFonts w:ascii="Times New Roman" w:hAnsi="Times New Roman"/>
          <w:sz w:val="28"/>
          <w:szCs w:val="28"/>
        </w:rPr>
        <w:t> </w:t>
      </w:r>
      <w:r w:rsidRPr="00757A09">
        <w:rPr>
          <w:rFonts w:ascii="Times New Roman" w:hAnsi="Times New Roman"/>
          <w:b/>
          <w:i/>
          <w:color w:val="000000"/>
          <w:sz w:val="28"/>
          <w:szCs w:val="28"/>
        </w:rPr>
        <w:t>«Соответствие АООП ДО требованиям ФГОС ДО»</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подтверждается полностью, если:</w:t>
      </w:r>
    </w:p>
    <w:p w:rsidR="00527E81" w:rsidRPr="00527E81" w:rsidRDefault="00527E81" w:rsidP="00527E81">
      <w:pPr>
        <w:suppressAutoHyphens/>
        <w:spacing w:after="0" w:line="240" w:lineRule="auto"/>
        <w:ind w:firstLine="708"/>
        <w:jc w:val="both"/>
        <w:rPr>
          <w:rFonts w:ascii="Times New Roman" w:eastAsia="SimSun" w:hAnsi="Times New Roman" w:cs="Times New Roman"/>
          <w:sz w:val="28"/>
          <w:szCs w:val="28"/>
          <w:lang w:eastAsia="ar-SA"/>
        </w:rPr>
      </w:pPr>
      <w:r w:rsidRPr="00527E81">
        <w:rPr>
          <w:rFonts w:ascii="Times New Roman" w:eastAsia="SimSun" w:hAnsi="Times New Roman"/>
          <w:b/>
          <w:sz w:val="28"/>
          <w:szCs w:val="28"/>
          <w:lang w:eastAsia="ar-SA"/>
        </w:rPr>
        <w:t>-</w:t>
      </w:r>
      <w:r>
        <w:rPr>
          <w:rFonts w:ascii="Times New Roman" w:eastAsia="SimSun" w:hAnsi="Times New Roman"/>
          <w:sz w:val="28"/>
          <w:szCs w:val="28"/>
          <w:lang w:eastAsia="ar-SA"/>
        </w:rPr>
        <w:t xml:space="preserve"> </w:t>
      </w:r>
      <w:r w:rsidR="00432FC8" w:rsidRPr="00527E81">
        <w:rPr>
          <w:rFonts w:ascii="Times New Roman" w:hAnsi="Times New Roman" w:cs="Times New Roman"/>
          <w:sz w:val="28"/>
          <w:szCs w:val="28"/>
        </w:rPr>
        <w:t>структура АООП ДО соответствует пункту 2.11. требований ФГОС ДО к структуре и содержанию образовательных программ дошкольного образования, включая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w:t>
      </w:r>
    </w:p>
    <w:p w:rsidR="00527E81" w:rsidRPr="00527E81" w:rsidRDefault="00527E81" w:rsidP="00527E81">
      <w:pPr>
        <w:suppressAutoHyphens/>
        <w:spacing w:after="0" w:line="240" w:lineRule="auto"/>
        <w:ind w:firstLine="708"/>
        <w:jc w:val="both"/>
        <w:rPr>
          <w:rFonts w:ascii="Times New Roman" w:eastAsia="SimSun" w:hAnsi="Times New Roman" w:cs="Times New Roman"/>
          <w:sz w:val="28"/>
          <w:szCs w:val="28"/>
          <w:lang w:eastAsia="ar-SA"/>
        </w:rPr>
      </w:pPr>
      <w:r w:rsidRPr="00527E81">
        <w:rPr>
          <w:rFonts w:ascii="Times New Roman" w:eastAsia="SimSun" w:hAnsi="Times New Roman" w:cs="Times New Roman"/>
          <w:b/>
          <w:sz w:val="28"/>
          <w:szCs w:val="28"/>
          <w:lang w:eastAsia="ar-SA"/>
        </w:rPr>
        <w:t>-</w:t>
      </w:r>
      <w:r w:rsidRPr="00527E81">
        <w:rPr>
          <w:rFonts w:ascii="Times New Roman" w:eastAsia="SimSun" w:hAnsi="Times New Roman" w:cs="Times New Roman"/>
          <w:sz w:val="28"/>
          <w:szCs w:val="28"/>
          <w:lang w:eastAsia="ar-SA"/>
        </w:rPr>
        <w:t xml:space="preserve"> </w:t>
      </w:r>
      <w:r w:rsidR="00432FC8" w:rsidRPr="00527E81">
        <w:rPr>
          <w:rFonts w:ascii="Times New Roman" w:hAnsi="Times New Roman" w:cs="Times New Roman"/>
          <w:sz w:val="28"/>
          <w:szCs w:val="28"/>
        </w:rPr>
        <w:t xml:space="preserve">наличие в целевом разделе АООП ДО описания инструментария для проведения педагогической диагностики </w:t>
      </w:r>
      <w:r w:rsidR="00432FC8" w:rsidRPr="00527E81">
        <w:rPr>
          <w:rFonts w:ascii="Times New Roman" w:hAnsi="Times New Roman" w:cs="Times New Roman"/>
          <w:i/>
          <w:sz w:val="28"/>
          <w:szCs w:val="28"/>
        </w:rPr>
        <w:t>(система мониторинга динамики развития детей, динамики их образовательных достижений, основанная на методе наблюдения).</w:t>
      </w:r>
      <w:r w:rsidR="00432FC8" w:rsidRPr="00527E81">
        <w:rPr>
          <w:rFonts w:ascii="Times New Roman" w:hAnsi="Times New Roman" w:cs="Times New Roman"/>
          <w:sz w:val="28"/>
          <w:szCs w:val="28"/>
        </w:rPr>
        <w:t xml:space="preserve"> (ПООП ДО (одобрена решением федерального учебно-методического объединения по общему образованию (протокол от 20.05.2015 № 2/15 пункт 1.3.), (пункт 3.2.3, пункты 4.1-4.6 ФГОС ДО);</w:t>
      </w:r>
    </w:p>
    <w:p w:rsidR="00432FC8" w:rsidRPr="00527E81" w:rsidRDefault="00527E81" w:rsidP="00527E81">
      <w:pPr>
        <w:suppressAutoHyphens/>
        <w:spacing w:after="0" w:line="240" w:lineRule="auto"/>
        <w:ind w:firstLine="708"/>
        <w:jc w:val="both"/>
        <w:rPr>
          <w:rFonts w:ascii="Times New Roman" w:eastAsia="SimSun" w:hAnsi="Times New Roman" w:cs="Times New Roman"/>
          <w:sz w:val="28"/>
          <w:szCs w:val="28"/>
          <w:lang w:eastAsia="ar-SA"/>
        </w:rPr>
      </w:pPr>
      <w:r w:rsidRPr="00527E81">
        <w:rPr>
          <w:rFonts w:ascii="Times New Roman" w:eastAsia="SimSun" w:hAnsi="Times New Roman" w:cs="Times New Roman"/>
          <w:b/>
          <w:sz w:val="28"/>
          <w:szCs w:val="28"/>
          <w:lang w:eastAsia="ar-SA"/>
        </w:rPr>
        <w:t>-</w:t>
      </w:r>
      <w:r w:rsidRPr="00527E81">
        <w:rPr>
          <w:rFonts w:ascii="Times New Roman" w:eastAsia="SimSun" w:hAnsi="Times New Roman" w:cs="Times New Roman"/>
          <w:sz w:val="28"/>
          <w:szCs w:val="28"/>
          <w:lang w:eastAsia="ar-SA"/>
        </w:rPr>
        <w:t xml:space="preserve"> </w:t>
      </w:r>
      <w:r w:rsidR="00432FC8" w:rsidRPr="00527E81">
        <w:rPr>
          <w:rFonts w:ascii="Times New Roman" w:hAnsi="Times New Roman" w:cs="Times New Roman"/>
          <w:sz w:val="28"/>
          <w:szCs w:val="28"/>
        </w:rPr>
        <w:t>наличие в ДОО документов, фиксирующих достижения ребенка в ходе образовательной деятельности (детские портфолио, карты развития ребенка; различные шкалы индивидуального развития и др.). (ПООП ДО /одобрена решением федерального учебно-методического объединения по общему образованию (протокол от 20.05.2015 № 2/15 пункт 1.3.).</w:t>
      </w:r>
    </w:p>
    <w:p w:rsidR="00432FC8" w:rsidRDefault="00432FC8" w:rsidP="00432FC8">
      <w:pPr>
        <w:autoSpaceDE w:val="0"/>
        <w:autoSpaceDN w:val="0"/>
        <w:adjustRightInd w:val="0"/>
        <w:spacing w:after="0" w:line="240" w:lineRule="auto"/>
        <w:contextualSpacing/>
        <w:jc w:val="both"/>
        <w:rPr>
          <w:rFonts w:ascii="Times New Roman" w:hAnsi="Times New Roman"/>
          <w:sz w:val="28"/>
          <w:szCs w:val="28"/>
        </w:rPr>
      </w:pPr>
      <w:r w:rsidRPr="00353B73">
        <w:rPr>
          <w:rFonts w:ascii="Times New Roman" w:hAnsi="Times New Roman"/>
          <w:sz w:val="28"/>
          <w:szCs w:val="28"/>
          <w:shd w:val="clear" w:color="auto" w:fill="FFFFFF"/>
        </w:rPr>
        <w:t xml:space="preserve">Мониторинг качества реализации АООП ДО </w:t>
      </w:r>
      <w:r w:rsidRPr="00353B73">
        <w:rPr>
          <w:rFonts w:ascii="Times New Roman" w:hAnsi="Times New Roman"/>
          <w:sz w:val="28"/>
          <w:szCs w:val="28"/>
        </w:rPr>
        <w:t xml:space="preserve">позволит </w:t>
      </w:r>
      <w:r w:rsidRPr="00757A09">
        <w:rPr>
          <w:rFonts w:ascii="Times New Roman" w:hAnsi="Times New Roman"/>
          <w:sz w:val="28"/>
          <w:szCs w:val="28"/>
        </w:rPr>
        <w:t>прогнозировать векторы развития муниц</w:t>
      </w:r>
      <w:r w:rsidR="00353B73">
        <w:rPr>
          <w:rFonts w:ascii="Times New Roman" w:hAnsi="Times New Roman"/>
          <w:sz w:val="28"/>
          <w:szCs w:val="28"/>
        </w:rPr>
        <w:t>ипальных образовательных систем.</w:t>
      </w:r>
    </w:p>
    <w:p w:rsidR="00353B73" w:rsidRDefault="00353B73" w:rsidP="00432FC8">
      <w:pPr>
        <w:pStyle w:val="a4"/>
        <w:ind w:left="0" w:firstLine="709"/>
        <w:jc w:val="both"/>
        <w:rPr>
          <w:b/>
          <w:color w:val="000000"/>
          <w:sz w:val="28"/>
          <w:szCs w:val="28"/>
          <w:lang w:eastAsia="ar-SA"/>
        </w:rPr>
      </w:pPr>
    </w:p>
    <w:p w:rsidR="00432FC8" w:rsidRPr="00757A09" w:rsidRDefault="00353B73" w:rsidP="00432FC8">
      <w:pPr>
        <w:pStyle w:val="a4"/>
        <w:ind w:left="0" w:firstLine="709"/>
        <w:jc w:val="both"/>
        <w:rPr>
          <w:rFonts w:eastAsia="SimSun"/>
          <w:sz w:val="28"/>
          <w:szCs w:val="28"/>
          <w:lang w:eastAsia="ar-SA"/>
        </w:rPr>
      </w:pPr>
      <w:r>
        <w:rPr>
          <w:b/>
          <w:color w:val="000000"/>
          <w:sz w:val="28"/>
          <w:szCs w:val="28"/>
          <w:lang w:eastAsia="ar-SA"/>
        </w:rPr>
        <w:t xml:space="preserve">2.7. </w:t>
      </w:r>
      <w:r w:rsidR="00432FC8" w:rsidRPr="00757A09">
        <w:rPr>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00432FC8" w:rsidRPr="00757A09">
        <w:rPr>
          <w:color w:val="000000"/>
          <w:sz w:val="28"/>
          <w:szCs w:val="28"/>
          <w:lang w:eastAsia="ar-SA"/>
        </w:rPr>
        <w:t>.</w:t>
      </w:r>
    </w:p>
    <w:p w:rsidR="00527E81" w:rsidRDefault="00432FC8" w:rsidP="00527E81">
      <w:pPr>
        <w:suppressAutoHyphens/>
        <w:spacing w:after="0" w:line="240" w:lineRule="auto"/>
        <w:jc w:val="both"/>
        <w:rPr>
          <w:rFonts w:ascii="Times New Roman" w:eastAsia="SimSun" w:hAnsi="Times New Roman"/>
          <w:sz w:val="28"/>
          <w:szCs w:val="28"/>
          <w:lang w:eastAsia="ar-SA"/>
        </w:rPr>
      </w:pPr>
      <w:r w:rsidRPr="00757A09">
        <w:rPr>
          <w:rFonts w:ascii="Times New Roman" w:eastAsia="SimSun" w:hAnsi="Times New Roman"/>
          <w:sz w:val="28"/>
          <w:szCs w:val="28"/>
          <w:lang w:eastAsia="ar-SA"/>
        </w:rPr>
        <w:t>Качество взаимодействия ДОО с семьей определяется по трем составляющим:</w:t>
      </w:r>
    </w:p>
    <w:p w:rsidR="00527E81" w:rsidRDefault="00527E81" w:rsidP="00527E81">
      <w:pPr>
        <w:suppressAutoHyphens/>
        <w:spacing w:after="0" w:line="240" w:lineRule="auto"/>
        <w:ind w:firstLine="708"/>
        <w:jc w:val="both"/>
        <w:rPr>
          <w:rFonts w:ascii="Times New Roman" w:eastAsia="SimSun" w:hAnsi="Times New Roman"/>
          <w:sz w:val="28"/>
          <w:szCs w:val="28"/>
          <w:lang w:eastAsia="ar-SA"/>
        </w:rPr>
      </w:pPr>
      <w:r w:rsidRPr="00527E81">
        <w:rPr>
          <w:rFonts w:ascii="Times New Roman" w:eastAsia="SimSun" w:hAnsi="Times New Roman"/>
          <w:b/>
          <w:sz w:val="28"/>
          <w:szCs w:val="28"/>
          <w:lang w:eastAsia="ar-SA"/>
        </w:rPr>
        <w:t>-</w:t>
      </w:r>
      <w:r>
        <w:rPr>
          <w:rFonts w:ascii="Times New Roman" w:eastAsia="SimSun" w:hAnsi="Times New Roman"/>
          <w:sz w:val="28"/>
          <w:szCs w:val="28"/>
          <w:lang w:eastAsia="ar-SA"/>
        </w:rPr>
        <w:t xml:space="preserve"> </w:t>
      </w:r>
      <w:r w:rsidR="00432FC8" w:rsidRPr="00527E81">
        <w:rPr>
          <w:rFonts w:eastAsia="SimSun"/>
          <w:sz w:val="28"/>
          <w:szCs w:val="28"/>
          <w:lang w:eastAsia="ar-SA"/>
        </w:rPr>
        <w:t>у</w:t>
      </w:r>
      <w:r w:rsidR="00432FC8" w:rsidRPr="00527E81">
        <w:rPr>
          <w:color w:val="000000"/>
          <w:sz w:val="28"/>
          <w:szCs w:val="28"/>
          <w:lang w:eastAsia="ar-SA"/>
        </w:rPr>
        <w:t>частие семьи в образовательной деятельности;</w:t>
      </w:r>
    </w:p>
    <w:p w:rsidR="00527E81" w:rsidRDefault="00527E81" w:rsidP="00527E81">
      <w:pPr>
        <w:suppressAutoHyphens/>
        <w:spacing w:after="0" w:line="240" w:lineRule="auto"/>
        <w:ind w:firstLine="708"/>
        <w:jc w:val="both"/>
        <w:rPr>
          <w:rFonts w:ascii="Times New Roman" w:eastAsia="SimSun" w:hAnsi="Times New Roman"/>
          <w:sz w:val="28"/>
          <w:szCs w:val="28"/>
          <w:lang w:eastAsia="ar-SA"/>
        </w:rPr>
      </w:pPr>
      <w:r w:rsidRPr="00527E81">
        <w:rPr>
          <w:rFonts w:ascii="Times New Roman" w:eastAsia="SimSun" w:hAnsi="Times New Roman"/>
          <w:b/>
          <w:sz w:val="28"/>
          <w:szCs w:val="28"/>
          <w:lang w:eastAsia="ar-SA"/>
        </w:rPr>
        <w:t>-</w:t>
      </w:r>
      <w:r>
        <w:rPr>
          <w:rFonts w:ascii="Times New Roman" w:eastAsia="SimSun" w:hAnsi="Times New Roman"/>
          <w:sz w:val="28"/>
          <w:szCs w:val="28"/>
          <w:lang w:eastAsia="ar-SA"/>
        </w:rPr>
        <w:t xml:space="preserve"> </w:t>
      </w:r>
      <w:r w:rsidR="00432FC8" w:rsidRPr="00527E81">
        <w:rPr>
          <w:color w:val="000000"/>
          <w:sz w:val="28"/>
          <w:szCs w:val="28"/>
          <w:lang w:eastAsia="ar-SA"/>
        </w:rPr>
        <w:t>удовлетворённость семьи образовательными услугами;</w:t>
      </w:r>
    </w:p>
    <w:p w:rsidR="00432FC8" w:rsidRPr="00527E81" w:rsidRDefault="00527E81" w:rsidP="00527E81">
      <w:pPr>
        <w:suppressAutoHyphens/>
        <w:spacing w:after="0" w:line="240" w:lineRule="auto"/>
        <w:ind w:firstLine="708"/>
        <w:jc w:val="both"/>
        <w:rPr>
          <w:rFonts w:ascii="Times New Roman" w:eastAsia="SimSun" w:hAnsi="Times New Roman"/>
          <w:sz w:val="28"/>
          <w:szCs w:val="28"/>
          <w:lang w:eastAsia="ar-SA"/>
        </w:rPr>
      </w:pPr>
      <w:r w:rsidRPr="00527E81">
        <w:rPr>
          <w:rFonts w:ascii="Times New Roman" w:eastAsia="SimSun" w:hAnsi="Times New Roman"/>
          <w:b/>
          <w:sz w:val="28"/>
          <w:szCs w:val="28"/>
          <w:lang w:eastAsia="ar-SA"/>
        </w:rPr>
        <w:t xml:space="preserve">- </w:t>
      </w:r>
      <w:r w:rsidR="00432FC8" w:rsidRPr="00527E81">
        <w:rPr>
          <w:color w:val="000000"/>
          <w:sz w:val="28"/>
          <w:szCs w:val="28"/>
          <w:lang w:eastAsia="ar-SA"/>
        </w:rPr>
        <w:t>индивидуальная поддержка развития детей в семье</w:t>
      </w:r>
      <w:r w:rsidR="00432FC8" w:rsidRPr="00527E81">
        <w:rPr>
          <w:rFonts w:eastAsia="SimSun"/>
          <w:sz w:val="28"/>
          <w:szCs w:val="28"/>
          <w:lang w:eastAsia="ar-SA"/>
        </w:rPr>
        <w:t>.</w:t>
      </w:r>
    </w:p>
    <w:p w:rsidR="00353B73" w:rsidRDefault="00432FC8" w:rsidP="00353B73">
      <w:pPr>
        <w:suppressAutoHyphens/>
        <w:spacing w:after="0" w:line="240" w:lineRule="auto"/>
        <w:ind w:firstLine="708"/>
        <w:jc w:val="both"/>
        <w:rPr>
          <w:rFonts w:ascii="Times New Roman" w:eastAsia="SimSun" w:hAnsi="Times New Roman"/>
          <w:sz w:val="28"/>
          <w:szCs w:val="28"/>
          <w:lang w:eastAsia="ar-SA"/>
        </w:rPr>
      </w:pPr>
      <w:r w:rsidRPr="00353B73">
        <w:rPr>
          <w:rFonts w:ascii="Times New Roman" w:eastAsia="SimSun" w:hAnsi="Times New Roman"/>
          <w:b/>
          <w:sz w:val="28"/>
          <w:szCs w:val="28"/>
          <w:lang w:eastAsia="ar-SA"/>
        </w:rPr>
        <w:t xml:space="preserve">«Участие </w:t>
      </w:r>
      <w:r w:rsidRPr="00353B73">
        <w:rPr>
          <w:rFonts w:ascii="Times New Roman" w:hAnsi="Times New Roman"/>
          <w:b/>
          <w:color w:val="000000"/>
          <w:sz w:val="28"/>
          <w:szCs w:val="28"/>
          <w:lang w:eastAsia="ar-SA"/>
        </w:rPr>
        <w:t>семьи в образовательной деятельности»</w:t>
      </w:r>
      <w:r w:rsidRPr="00757A09">
        <w:rPr>
          <w:rFonts w:ascii="Times New Roman" w:hAnsi="Times New Roman"/>
          <w:color w:val="000000"/>
          <w:sz w:val="28"/>
          <w:szCs w:val="28"/>
          <w:lang w:eastAsia="ar-SA"/>
        </w:rPr>
        <w:t xml:space="preserve"> оценивается по следующим показателям</w:t>
      </w:r>
      <w:r w:rsidRPr="00757A09">
        <w:rPr>
          <w:rFonts w:ascii="Times New Roman" w:eastAsia="SimSun" w:hAnsi="Times New Roman"/>
          <w:sz w:val="28"/>
          <w:szCs w:val="28"/>
          <w:lang w:eastAsia="ar-SA"/>
        </w:rPr>
        <w:t>:</w:t>
      </w:r>
    </w:p>
    <w:p w:rsidR="00432FC8" w:rsidRPr="00353B73" w:rsidRDefault="00353B73" w:rsidP="00353B73">
      <w:pPr>
        <w:suppressAutoHyphens/>
        <w:spacing w:after="0" w:line="240" w:lineRule="auto"/>
        <w:ind w:firstLine="708"/>
        <w:jc w:val="both"/>
        <w:rPr>
          <w:rFonts w:ascii="Times New Roman" w:eastAsia="SimSun" w:hAnsi="Times New Roman"/>
          <w:sz w:val="28"/>
          <w:szCs w:val="28"/>
          <w:lang w:eastAsia="ar-SA"/>
        </w:rPr>
      </w:pPr>
      <w:r w:rsidRPr="00527E81">
        <w:rPr>
          <w:rFonts w:ascii="Times New Roman" w:eastAsia="SimSun" w:hAnsi="Times New Roman"/>
          <w:b/>
          <w:sz w:val="28"/>
          <w:szCs w:val="28"/>
          <w:lang w:eastAsia="ar-SA"/>
        </w:rPr>
        <w:t>-</w:t>
      </w:r>
      <w:r>
        <w:rPr>
          <w:rFonts w:ascii="Times New Roman" w:eastAsia="SimSun" w:hAnsi="Times New Roman"/>
          <w:sz w:val="28"/>
          <w:szCs w:val="28"/>
          <w:lang w:eastAsia="ar-SA"/>
        </w:rPr>
        <w:t xml:space="preserve"> </w:t>
      </w:r>
      <w:r>
        <w:rPr>
          <w:rFonts w:ascii="Times New Roman" w:hAnsi="Times New Roman"/>
          <w:sz w:val="28"/>
          <w:szCs w:val="28"/>
        </w:rPr>
        <w:t>п</w:t>
      </w:r>
      <w:r w:rsidR="00432FC8" w:rsidRPr="00757A09">
        <w:rPr>
          <w:rFonts w:ascii="Times New Roman" w:hAnsi="Times New Roman"/>
          <w:sz w:val="28"/>
          <w:szCs w:val="28"/>
        </w:rPr>
        <w:t>оказатель</w:t>
      </w:r>
      <w:r w:rsidR="00432FC8">
        <w:rPr>
          <w:rFonts w:ascii="Times New Roman" w:hAnsi="Times New Roman"/>
          <w:sz w:val="28"/>
          <w:szCs w:val="28"/>
        </w:rPr>
        <w:t> </w:t>
      </w:r>
      <w:r w:rsidR="00432FC8" w:rsidRPr="00757A09">
        <w:rPr>
          <w:rFonts w:ascii="Times New Roman" w:eastAsia="SimSun" w:hAnsi="Times New Roman"/>
          <w:b/>
          <w:i/>
          <w:sz w:val="28"/>
          <w:szCs w:val="28"/>
          <w:lang w:eastAsia="ar-SA"/>
        </w:rPr>
        <w:t>«Наличие нормативно-правовых документов, регламентирующих взаимодействие ДОО с семьей»</w:t>
      </w:r>
      <w:r w:rsidR="00432FC8" w:rsidRPr="00757A09">
        <w:rPr>
          <w:rFonts w:ascii="Times New Roman" w:eastAsia="SimSun" w:hAnsi="Times New Roman"/>
          <w:sz w:val="28"/>
          <w:szCs w:val="28"/>
          <w:lang w:eastAsia="ar-SA"/>
        </w:rPr>
        <w:t xml:space="preserve"> (</w:t>
      </w:r>
      <w:r w:rsidR="00432FC8" w:rsidRPr="00757A09">
        <w:rPr>
          <w:rFonts w:ascii="Times New Roman" w:hAnsi="Times New Roman"/>
          <w:color w:val="000000"/>
          <w:sz w:val="28"/>
          <w:szCs w:val="28"/>
          <w:lang w:eastAsia="ru-RU"/>
        </w:rPr>
        <w:t>Устав ДОО,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w:t>
      </w:r>
      <w:r w:rsidR="00432FC8" w:rsidRPr="00757A09">
        <w:rPr>
          <w:rFonts w:ascii="Times New Roman" w:eastAsia="SimSun" w:hAnsi="Times New Roman"/>
          <w:sz w:val="28"/>
          <w:szCs w:val="28"/>
          <w:lang w:eastAsia="ar-SA"/>
        </w:rPr>
        <w:t>; рабочие программы педагогов ДОО (раздел «Взаимодействие с родителями воспитанников») и т.п.);</w:t>
      </w:r>
    </w:p>
    <w:p w:rsidR="00432FC8" w:rsidRPr="00757A09" w:rsidRDefault="00353B73" w:rsidP="00353B73">
      <w:pPr>
        <w:spacing w:after="0" w:line="240" w:lineRule="auto"/>
        <w:ind w:firstLine="708"/>
        <w:jc w:val="both"/>
        <w:rPr>
          <w:rFonts w:ascii="Times New Roman" w:hAnsi="Times New Roman"/>
          <w:color w:val="000000"/>
          <w:sz w:val="28"/>
          <w:szCs w:val="28"/>
          <w:lang w:eastAsia="ru-RU"/>
        </w:rPr>
      </w:pPr>
      <w:r w:rsidRPr="00527E81">
        <w:rPr>
          <w:rFonts w:ascii="Times New Roman" w:hAnsi="Times New Roman"/>
          <w:b/>
          <w:sz w:val="28"/>
          <w:szCs w:val="28"/>
        </w:rPr>
        <w:t xml:space="preserve">- </w:t>
      </w:r>
      <w:r>
        <w:rPr>
          <w:rFonts w:ascii="Times New Roman" w:hAnsi="Times New Roman"/>
          <w:sz w:val="28"/>
          <w:szCs w:val="28"/>
        </w:rPr>
        <w:t>п</w:t>
      </w:r>
      <w:r w:rsidR="00432FC8" w:rsidRPr="00757A09">
        <w:rPr>
          <w:rFonts w:ascii="Times New Roman" w:hAnsi="Times New Roman"/>
          <w:sz w:val="28"/>
          <w:szCs w:val="28"/>
        </w:rPr>
        <w:t>оказатель</w:t>
      </w:r>
      <w:r w:rsidR="00432FC8" w:rsidRPr="00757A09">
        <w:rPr>
          <w:rFonts w:ascii="Times New Roman" w:eastAsia="SimSun" w:hAnsi="Times New Roman"/>
          <w:sz w:val="28"/>
          <w:szCs w:val="28"/>
          <w:lang w:eastAsia="ar-SA"/>
        </w:rPr>
        <w:t> </w:t>
      </w:r>
      <w:r w:rsidR="00432FC8" w:rsidRPr="00757A09">
        <w:rPr>
          <w:rFonts w:ascii="Times New Roman" w:eastAsia="SimSun" w:hAnsi="Times New Roman"/>
          <w:b/>
          <w:sz w:val="28"/>
          <w:szCs w:val="28"/>
          <w:lang w:eastAsia="ar-SA"/>
        </w:rPr>
        <w:t>«Наличие на официальном сайте ДОО разделов п</w:t>
      </w:r>
      <w:r>
        <w:rPr>
          <w:rFonts w:ascii="Times New Roman" w:eastAsia="SimSun" w:hAnsi="Times New Roman"/>
          <w:b/>
          <w:sz w:val="28"/>
          <w:szCs w:val="28"/>
          <w:lang w:eastAsia="ar-SA"/>
        </w:rPr>
        <w:t>о взаимодействию ДОО с семьей»</w:t>
      </w:r>
      <w:r w:rsidR="00432FC8" w:rsidRPr="00757A09">
        <w:rPr>
          <w:rFonts w:ascii="Times New Roman" w:eastAsia="SimSun" w:hAnsi="Times New Roman"/>
          <w:sz w:val="28"/>
          <w:szCs w:val="28"/>
          <w:lang w:eastAsia="ar-SA"/>
        </w:rPr>
        <w:t>: страницы для родителей, постоянно действующего форума для родителей; механизмы информирования родителей о проводимых мероприятиях и т.п.;</w:t>
      </w:r>
    </w:p>
    <w:p w:rsidR="00432FC8" w:rsidRPr="00757A09" w:rsidRDefault="00353B73" w:rsidP="00353B73">
      <w:pPr>
        <w:spacing w:after="0" w:line="240" w:lineRule="auto"/>
        <w:ind w:firstLine="708"/>
        <w:jc w:val="both"/>
        <w:rPr>
          <w:rFonts w:ascii="Times New Roman" w:hAnsi="Times New Roman"/>
          <w:color w:val="000000"/>
          <w:sz w:val="28"/>
          <w:szCs w:val="28"/>
          <w:lang w:eastAsia="ru-RU"/>
        </w:rPr>
      </w:pPr>
      <w:r w:rsidRPr="00527E81">
        <w:rPr>
          <w:rFonts w:ascii="Times New Roman" w:hAnsi="Times New Roman"/>
          <w:b/>
          <w:sz w:val="28"/>
          <w:szCs w:val="28"/>
        </w:rPr>
        <w:t>-</w:t>
      </w:r>
      <w:r>
        <w:rPr>
          <w:rFonts w:ascii="Times New Roman" w:hAnsi="Times New Roman"/>
          <w:sz w:val="28"/>
          <w:szCs w:val="28"/>
        </w:rPr>
        <w:t xml:space="preserve"> п</w:t>
      </w:r>
      <w:r w:rsidR="00432FC8" w:rsidRPr="00757A09">
        <w:rPr>
          <w:rFonts w:ascii="Times New Roman" w:hAnsi="Times New Roman"/>
          <w:sz w:val="28"/>
          <w:szCs w:val="28"/>
        </w:rPr>
        <w:t>оказатель</w:t>
      </w:r>
      <w:r w:rsidR="00432FC8" w:rsidRPr="00757A09">
        <w:rPr>
          <w:rFonts w:ascii="Times New Roman" w:eastAsia="SimSun" w:hAnsi="Times New Roman"/>
          <w:sz w:val="28"/>
          <w:szCs w:val="28"/>
          <w:lang w:eastAsia="ar-SA"/>
        </w:rPr>
        <w:t> </w:t>
      </w:r>
      <w:r w:rsidR="00432FC8" w:rsidRPr="00757A09">
        <w:rPr>
          <w:rFonts w:ascii="Times New Roman" w:hAnsi="Times New Roman"/>
          <w:b/>
          <w:i/>
          <w:color w:val="000000"/>
          <w:sz w:val="28"/>
          <w:szCs w:val="28"/>
          <w:lang w:eastAsia="ru-RU"/>
        </w:rPr>
        <w:t>«К</w:t>
      </w:r>
      <w:r w:rsidR="00432FC8" w:rsidRPr="00757A09">
        <w:rPr>
          <w:rFonts w:ascii="Times New Roman" w:eastAsia="SimSun" w:hAnsi="Times New Roman"/>
          <w:b/>
          <w:i/>
          <w:sz w:val="28"/>
          <w:szCs w:val="28"/>
          <w:lang w:eastAsia="ar-SA"/>
        </w:rPr>
        <w:t>оличество родителей (законных представителей) воспита</w:t>
      </w:r>
      <w:r>
        <w:rPr>
          <w:rFonts w:ascii="Times New Roman" w:eastAsia="SimSun" w:hAnsi="Times New Roman"/>
          <w:b/>
          <w:i/>
          <w:sz w:val="28"/>
          <w:szCs w:val="28"/>
          <w:lang w:eastAsia="ar-SA"/>
        </w:rPr>
        <w:t xml:space="preserve">нников ДОО, принявших участие в </w:t>
      </w:r>
      <w:r w:rsidR="00432FC8" w:rsidRPr="00757A09">
        <w:rPr>
          <w:rFonts w:ascii="Times New Roman" w:eastAsia="SimSun" w:hAnsi="Times New Roman"/>
          <w:b/>
          <w:i/>
          <w:sz w:val="28"/>
          <w:szCs w:val="28"/>
          <w:lang w:eastAsia="ar-SA"/>
        </w:rPr>
        <w:t xml:space="preserve">мероприятиях </w:t>
      </w:r>
      <w:r w:rsidR="00432FC8" w:rsidRPr="00757A09">
        <w:rPr>
          <w:rFonts w:ascii="Times New Roman" w:eastAsia="SimSun" w:hAnsi="Times New Roman"/>
          <w:b/>
          <w:i/>
          <w:sz w:val="28"/>
          <w:szCs w:val="28"/>
          <w:lang w:eastAsia="ar-SA"/>
        </w:rPr>
        <w:lastRenderedPageBreak/>
        <w:t>(образовательные проекты, мастер-классы, спортивные праздники, трудовые акции, родительские собрания и т.п.)»</w:t>
      </w:r>
      <w:r w:rsidR="00432FC8" w:rsidRPr="00757A09">
        <w:rPr>
          <w:rFonts w:ascii="Times New Roman" w:hAnsi="Times New Roman"/>
          <w:sz w:val="28"/>
          <w:szCs w:val="28"/>
          <w:lang w:eastAsia="ru-RU"/>
        </w:rPr>
        <w:t>.</w:t>
      </w:r>
      <w:r w:rsidR="00432FC8" w:rsidRPr="00757A09">
        <w:rPr>
          <w:rFonts w:ascii="Times New Roman" w:hAnsi="Times New Roman"/>
          <w:sz w:val="28"/>
          <w:szCs w:val="28"/>
        </w:rPr>
        <w:t xml:space="preserve"> Оценка и отслеживание динамики </w:t>
      </w:r>
      <w:r w:rsidR="00432FC8" w:rsidRPr="00757A09">
        <w:rPr>
          <w:rFonts w:ascii="Times New Roman" w:eastAsia="SimSun" w:hAnsi="Times New Roman"/>
          <w:sz w:val="28"/>
          <w:szCs w:val="28"/>
          <w:lang w:eastAsia="ar-SA"/>
        </w:rPr>
        <w:t xml:space="preserve">количества родителей (законных представителей) воспитанников ДОО, принявших участие в мероприятиях </w:t>
      </w:r>
      <w:r w:rsidR="00432FC8" w:rsidRPr="00757A09">
        <w:rPr>
          <w:rFonts w:ascii="Times New Roman" w:hAnsi="Times New Roman"/>
          <w:sz w:val="28"/>
          <w:szCs w:val="28"/>
        </w:rPr>
        <w:t>позволяет прогнозировать качество взаимодействия ДОО с семьей в регионе. Увеличение доли родителей, принявших участие в мероприятиях относительно общего количества родителей воспитанников ДОО позволяет признать эффективным</w:t>
      </w:r>
      <w:r>
        <w:rPr>
          <w:rFonts w:ascii="Times New Roman" w:hAnsi="Times New Roman"/>
          <w:sz w:val="28"/>
          <w:szCs w:val="28"/>
        </w:rPr>
        <w:t xml:space="preserve"> данное направление муниципальной</w:t>
      </w:r>
      <w:r w:rsidR="00432FC8" w:rsidRPr="00757A09">
        <w:rPr>
          <w:rFonts w:ascii="Times New Roman" w:hAnsi="Times New Roman"/>
          <w:sz w:val="28"/>
          <w:szCs w:val="28"/>
        </w:rPr>
        <w:t xml:space="preserve">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w:t>
      </w:r>
      <w:r>
        <w:rPr>
          <w:rFonts w:ascii="Times New Roman" w:hAnsi="Times New Roman"/>
          <w:sz w:val="28"/>
          <w:szCs w:val="28"/>
        </w:rPr>
        <w:t>несение изменений в</w:t>
      </w:r>
      <w:r w:rsidR="00432FC8" w:rsidRPr="00757A09">
        <w:rPr>
          <w:rFonts w:ascii="Times New Roman" w:hAnsi="Times New Roman"/>
          <w:sz w:val="28"/>
          <w:szCs w:val="28"/>
        </w:rPr>
        <w:t xml:space="preserve"> политику, предусматривающую совершенствование взаимодействия ДОО с семьей.</w:t>
      </w:r>
    </w:p>
    <w:p w:rsidR="00432FC8" w:rsidRPr="00757A09" w:rsidRDefault="00432FC8" w:rsidP="00353B73">
      <w:pPr>
        <w:suppressAutoHyphens/>
        <w:spacing w:after="0" w:line="240" w:lineRule="auto"/>
        <w:ind w:firstLine="708"/>
        <w:jc w:val="both"/>
        <w:rPr>
          <w:rFonts w:ascii="Times New Roman" w:eastAsia="SimSun" w:hAnsi="Times New Roman"/>
          <w:sz w:val="28"/>
          <w:szCs w:val="28"/>
          <w:lang w:eastAsia="ar-SA"/>
        </w:rPr>
      </w:pPr>
      <w:r w:rsidRPr="00353B73">
        <w:rPr>
          <w:rFonts w:ascii="Times New Roman" w:eastAsia="SimSun" w:hAnsi="Times New Roman"/>
          <w:b/>
          <w:sz w:val="28"/>
          <w:szCs w:val="28"/>
          <w:lang w:eastAsia="ar-SA"/>
        </w:rPr>
        <w:t>«У</w:t>
      </w:r>
      <w:r w:rsidRPr="00353B73">
        <w:rPr>
          <w:rFonts w:ascii="Times New Roman" w:hAnsi="Times New Roman"/>
          <w:b/>
          <w:color w:val="000000"/>
          <w:sz w:val="28"/>
          <w:szCs w:val="28"/>
          <w:lang w:eastAsia="ar-SA"/>
        </w:rPr>
        <w:t>довлетворённость семьи образовательными услугами»</w:t>
      </w:r>
      <w:r w:rsidR="00353B73">
        <w:rPr>
          <w:rFonts w:ascii="Times New Roman" w:eastAsia="SimSun" w:hAnsi="Times New Roman"/>
          <w:sz w:val="28"/>
          <w:szCs w:val="28"/>
          <w:lang w:eastAsia="ar-SA"/>
        </w:rPr>
        <w:t xml:space="preserve"> считается</w:t>
      </w:r>
      <w:r w:rsidRPr="00757A09">
        <w:rPr>
          <w:rFonts w:ascii="Times New Roman" w:eastAsia="SimSun" w:hAnsi="Times New Roman"/>
          <w:sz w:val="28"/>
          <w:szCs w:val="28"/>
          <w:lang w:eastAsia="ar-SA"/>
        </w:rPr>
        <w:t xml:space="preserve"> полностью подтвержденным при наличии аналитических материалов ДОО по результатам изучения удовлетворенности семьи образовательными услугами.</w:t>
      </w:r>
    </w:p>
    <w:p w:rsidR="00432FC8" w:rsidRPr="00757A09" w:rsidRDefault="00432FC8" w:rsidP="00353B73">
      <w:pPr>
        <w:suppressAutoHyphens/>
        <w:spacing w:after="0" w:line="240" w:lineRule="auto"/>
        <w:ind w:firstLine="708"/>
        <w:jc w:val="both"/>
        <w:rPr>
          <w:rFonts w:ascii="Times New Roman" w:hAnsi="Times New Roman"/>
          <w:color w:val="000000"/>
          <w:sz w:val="28"/>
          <w:szCs w:val="28"/>
          <w:lang w:eastAsia="ar-SA"/>
        </w:rPr>
      </w:pPr>
      <w:r w:rsidRPr="00353B73">
        <w:rPr>
          <w:rFonts w:ascii="Times New Roman" w:eastAsia="SimSun" w:hAnsi="Times New Roman"/>
          <w:b/>
          <w:sz w:val="28"/>
          <w:szCs w:val="28"/>
          <w:lang w:eastAsia="ar-SA"/>
        </w:rPr>
        <w:t>«</w:t>
      </w:r>
      <w:r w:rsidRPr="00353B73">
        <w:rPr>
          <w:rFonts w:ascii="Times New Roman" w:hAnsi="Times New Roman"/>
          <w:b/>
          <w:color w:val="000000"/>
          <w:sz w:val="28"/>
          <w:szCs w:val="28"/>
          <w:lang w:eastAsia="ar-SA"/>
        </w:rPr>
        <w:t>Индивидуальная поддержка развития детей в семье»</w:t>
      </w:r>
      <w:r w:rsidRPr="00757A09">
        <w:rPr>
          <w:rFonts w:ascii="Times New Roman" w:hAnsi="Times New Roman"/>
          <w:sz w:val="28"/>
          <w:szCs w:val="28"/>
          <w:lang w:eastAsia="ru-RU"/>
        </w:rPr>
        <w:t> </w:t>
      </w:r>
      <w:r w:rsidRPr="00757A09">
        <w:rPr>
          <w:rFonts w:ascii="Times New Roman" w:hAnsi="Times New Roman"/>
          <w:color w:val="000000"/>
          <w:sz w:val="28"/>
          <w:szCs w:val="28"/>
          <w:lang w:eastAsia="ar-SA"/>
        </w:rPr>
        <w:t>считается полностью подтвержденным при н</w:t>
      </w:r>
      <w:r w:rsidRPr="00757A09">
        <w:rPr>
          <w:rFonts w:ascii="Times New Roman" w:eastAsia="SimSun" w:hAnsi="Times New Roman"/>
          <w:sz w:val="28"/>
          <w:szCs w:val="28"/>
          <w:lang w:eastAsia="ar-SA"/>
        </w:rPr>
        <w:t xml:space="preserve">аличии хотя бы одного из документов, обеспечивающих </w:t>
      </w:r>
      <w:r w:rsidRPr="00757A09">
        <w:rPr>
          <w:rFonts w:ascii="Times New Roman" w:hAnsi="Times New Roman"/>
          <w:color w:val="000000"/>
          <w:sz w:val="28"/>
          <w:szCs w:val="28"/>
          <w:lang w:eastAsia="ar-SA"/>
        </w:rPr>
        <w:t>разнообразные формы поддержки развития ребенка в семье (утвержденный график работы индивидуальных консультаций специалистов ДОО, положение о психолого-педагогическом консилиуме ДОО и т.п.).</w:t>
      </w:r>
    </w:p>
    <w:p w:rsidR="00432FC8" w:rsidRPr="00757A09" w:rsidRDefault="00432FC8" w:rsidP="00432FC8">
      <w:pPr>
        <w:suppressAutoHyphens/>
        <w:spacing w:after="0" w:line="240" w:lineRule="auto"/>
        <w:ind w:firstLine="708"/>
        <w:jc w:val="both"/>
        <w:rPr>
          <w:rFonts w:ascii="Times New Roman" w:hAnsi="Times New Roman"/>
          <w:color w:val="000000"/>
          <w:sz w:val="28"/>
          <w:szCs w:val="28"/>
          <w:lang w:eastAsia="ar-SA"/>
        </w:rPr>
      </w:pPr>
    </w:p>
    <w:p w:rsidR="00432FC8" w:rsidRPr="00757A09" w:rsidRDefault="00353B73" w:rsidP="00432FC8">
      <w:pPr>
        <w:pStyle w:val="a4"/>
        <w:ind w:left="0" w:firstLine="709"/>
        <w:jc w:val="both"/>
        <w:rPr>
          <w:b/>
          <w:sz w:val="28"/>
          <w:szCs w:val="28"/>
        </w:rPr>
      </w:pPr>
      <w:r>
        <w:rPr>
          <w:b/>
          <w:sz w:val="28"/>
          <w:szCs w:val="28"/>
        </w:rPr>
        <w:t xml:space="preserve">2.8. </w:t>
      </w:r>
      <w:r w:rsidR="00432FC8" w:rsidRPr="00757A09">
        <w:rPr>
          <w:b/>
          <w:sz w:val="28"/>
          <w:szCs w:val="28"/>
        </w:rPr>
        <w:t>Обеспечение здоровья, безопасности, качества услуг по присмотру и уходу</w:t>
      </w:r>
      <w:r w:rsidR="00432FC8" w:rsidRPr="00757A09">
        <w:rPr>
          <w:sz w:val="28"/>
          <w:szCs w:val="28"/>
        </w:rPr>
        <w:t>.</w:t>
      </w:r>
    </w:p>
    <w:p w:rsidR="00432FC8" w:rsidRPr="00757A09" w:rsidRDefault="00432FC8" w:rsidP="00432FC8">
      <w:pPr>
        <w:pStyle w:val="a4"/>
        <w:autoSpaceDE w:val="0"/>
        <w:autoSpaceDN w:val="0"/>
        <w:adjustRightInd w:val="0"/>
        <w:ind w:left="0" w:firstLine="708"/>
        <w:jc w:val="both"/>
        <w:rPr>
          <w:sz w:val="28"/>
          <w:szCs w:val="28"/>
        </w:rPr>
      </w:pPr>
      <w:r w:rsidRPr="00757A09">
        <w:rPr>
          <w:sz w:val="28"/>
          <w:szCs w:val="28"/>
        </w:rPr>
        <w:t>Обеспечение здоровья, безопасности, качества услуг по присмотру и уходу оценивается по следующим показателям:</w:t>
      </w:r>
    </w:p>
    <w:p w:rsidR="00432FC8" w:rsidRPr="00757A09" w:rsidRDefault="00432FC8" w:rsidP="00432FC8">
      <w:pPr>
        <w:pStyle w:val="a4"/>
        <w:numPr>
          <w:ilvl w:val="0"/>
          <w:numId w:val="8"/>
        </w:numPr>
        <w:autoSpaceDE w:val="0"/>
        <w:autoSpaceDN w:val="0"/>
        <w:adjustRightInd w:val="0"/>
        <w:ind w:left="0" w:firstLine="708"/>
        <w:contextualSpacing/>
        <w:jc w:val="both"/>
        <w:rPr>
          <w:sz w:val="28"/>
          <w:szCs w:val="28"/>
        </w:rPr>
      </w:pPr>
      <w:r w:rsidRPr="00757A09">
        <w:rPr>
          <w:sz w:val="28"/>
          <w:szCs w:val="28"/>
        </w:rPr>
        <w:t>Наличие мероприятий по сохранению и укреплению здоровья воспитанников.</w:t>
      </w:r>
    </w:p>
    <w:p w:rsidR="00432FC8" w:rsidRPr="00757A09" w:rsidRDefault="00432FC8" w:rsidP="00432FC8">
      <w:pPr>
        <w:pStyle w:val="a4"/>
        <w:numPr>
          <w:ilvl w:val="0"/>
          <w:numId w:val="8"/>
        </w:numPr>
        <w:autoSpaceDE w:val="0"/>
        <w:autoSpaceDN w:val="0"/>
        <w:adjustRightInd w:val="0"/>
        <w:ind w:left="0" w:firstLine="708"/>
        <w:contextualSpacing/>
        <w:jc w:val="both"/>
        <w:rPr>
          <w:sz w:val="28"/>
          <w:szCs w:val="28"/>
        </w:rPr>
      </w:pPr>
      <w:r w:rsidRPr="00757A09">
        <w:rPr>
          <w:sz w:val="28"/>
          <w:szCs w:val="28"/>
        </w:rPr>
        <w:t>Обеспечение комплексной безопасности в ДОО.</w:t>
      </w:r>
    </w:p>
    <w:p w:rsidR="00432FC8" w:rsidRPr="00757A09" w:rsidRDefault="00432FC8" w:rsidP="00432FC8">
      <w:pPr>
        <w:pStyle w:val="a4"/>
        <w:numPr>
          <w:ilvl w:val="0"/>
          <w:numId w:val="8"/>
        </w:numPr>
        <w:autoSpaceDE w:val="0"/>
        <w:autoSpaceDN w:val="0"/>
        <w:adjustRightInd w:val="0"/>
        <w:ind w:left="0" w:firstLine="708"/>
        <w:contextualSpacing/>
        <w:jc w:val="both"/>
        <w:rPr>
          <w:sz w:val="28"/>
          <w:szCs w:val="28"/>
        </w:rPr>
      </w:pPr>
      <w:r w:rsidRPr="00757A09">
        <w:rPr>
          <w:sz w:val="28"/>
          <w:szCs w:val="28"/>
        </w:rPr>
        <w:t>Обеспечение качества услуг по присмотру и уходу за детьми.</w:t>
      </w:r>
    </w:p>
    <w:p w:rsidR="00432FC8" w:rsidRPr="00757A09" w:rsidRDefault="00432FC8" w:rsidP="00432FC8">
      <w:pPr>
        <w:autoSpaceDE w:val="0"/>
        <w:autoSpaceDN w:val="0"/>
        <w:adjustRightInd w:val="0"/>
        <w:spacing w:after="0" w:line="240" w:lineRule="auto"/>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 xml:space="preserve"> «</w:t>
      </w:r>
      <w:r w:rsidRPr="00757A09">
        <w:rPr>
          <w:rFonts w:ascii="Times New Roman" w:hAnsi="Times New Roman"/>
          <w:b/>
          <w:sz w:val="28"/>
          <w:szCs w:val="28"/>
        </w:rPr>
        <w:t>Наличие мероприятий по сохранению и укреплению здоровья воспитанников»</w:t>
      </w:r>
      <w:r w:rsidR="00353B73">
        <w:rPr>
          <w:rFonts w:ascii="Times New Roman" w:hAnsi="Times New Roman"/>
          <w:sz w:val="28"/>
          <w:szCs w:val="28"/>
        </w:rPr>
        <w:t xml:space="preserve"> считается</w:t>
      </w:r>
      <w:r w:rsidRPr="00757A09">
        <w:rPr>
          <w:rFonts w:ascii="Times New Roman" w:hAnsi="Times New Roman"/>
          <w:sz w:val="28"/>
          <w:szCs w:val="28"/>
        </w:rPr>
        <w:t xml:space="preserve"> полностью подтвержденным, если</w:t>
      </w:r>
      <w:r w:rsidRPr="00757A09">
        <w:rPr>
          <w:rFonts w:ascii="Times New Roman" w:hAnsi="Times New Roman"/>
          <w:sz w:val="28"/>
          <w:szCs w:val="28"/>
          <w:lang w:eastAsia="ru-RU"/>
        </w:rPr>
        <w:t xml:space="preserve"> в ДОО </w:t>
      </w:r>
      <w:r w:rsidRPr="00757A09">
        <w:rPr>
          <w:rFonts w:ascii="Times New Roman" w:hAnsi="Times New Roman"/>
          <w:sz w:val="28"/>
          <w:szCs w:val="28"/>
        </w:rPr>
        <w:t>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 контроле за состоянием здоровья воспитанников; Положение об охране жизни и здоровья воспитанников; программы долечивания;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отсутствуют замечания со стороны Роспотребнадзора).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w:t>
      </w:r>
      <w:r w:rsidRPr="00757A09">
        <w:rPr>
          <w:rFonts w:ascii="Times New Roman" w:hAnsi="Times New Roman"/>
          <w:bCs/>
          <w:sz w:val="28"/>
          <w:szCs w:val="28"/>
        </w:rPr>
        <w:t xml:space="preserve"> выполнения санитарно-противоэпидемического режима и профилактических мероприятий)</w:t>
      </w:r>
      <w:r w:rsidRPr="00757A09">
        <w:rPr>
          <w:rFonts w:ascii="Times New Roman" w:hAnsi="Times New Roman"/>
          <w:sz w:val="28"/>
          <w:szCs w:val="28"/>
        </w:rPr>
        <w:t xml:space="preserve"> В ДОО соблюдаются санитарно-гигиенические нормы, имеются медицинское </w:t>
      </w:r>
      <w:r w:rsidRPr="00757A09">
        <w:rPr>
          <w:rFonts w:ascii="Times New Roman" w:hAnsi="Times New Roman"/>
          <w:sz w:val="28"/>
          <w:szCs w:val="28"/>
        </w:rPr>
        <w:lastRenderedPageBreak/>
        <w:t>оборудование и медикаменты, предусмотренные регламентом оказания медицинских услуг.</w:t>
      </w:r>
    </w:p>
    <w:p w:rsidR="00432FC8" w:rsidRPr="00757A09" w:rsidRDefault="00432FC8" w:rsidP="00432FC8">
      <w:pPr>
        <w:autoSpaceDE w:val="0"/>
        <w:autoSpaceDN w:val="0"/>
        <w:adjustRightInd w:val="0"/>
        <w:spacing w:after="0" w:line="240" w:lineRule="auto"/>
        <w:ind w:firstLine="708"/>
        <w:jc w:val="both"/>
        <w:rPr>
          <w:rFonts w:ascii="Times New Roman" w:hAnsi="Times New Roman"/>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«Обеспечение к</w:t>
      </w:r>
      <w:r w:rsidR="00827DB6">
        <w:rPr>
          <w:rFonts w:ascii="Times New Roman" w:hAnsi="Times New Roman"/>
          <w:b/>
          <w:sz w:val="28"/>
          <w:szCs w:val="28"/>
        </w:rPr>
        <w:t xml:space="preserve">омплексной безопасность в ДОО» </w:t>
      </w:r>
      <w:r w:rsidRPr="00757A09">
        <w:rPr>
          <w:rFonts w:ascii="Times New Roman" w:hAnsi="Times New Roman"/>
          <w:sz w:val="28"/>
          <w:szCs w:val="28"/>
        </w:rPr>
        <w:t xml:space="preserve">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ДОО, </w:t>
      </w:r>
      <w:r w:rsidRPr="00757A09">
        <w:rPr>
          <w:rFonts w:ascii="Times New Roman" w:hAnsi="Times New Roman"/>
          <w:sz w:val="28"/>
          <w:szCs w:val="28"/>
          <w:lang w:eastAsia="ru-RU"/>
        </w:rPr>
        <w:t>предназначенной для прогулок воспитанников на свежем воздухе</w:t>
      </w:r>
      <w:r w:rsidRPr="00757A09">
        <w:rPr>
          <w:rFonts w:ascii="Times New Roman" w:hAnsi="Times New Roman"/>
          <w:sz w:val="28"/>
          <w:szCs w:val="28"/>
        </w:rPr>
        <w:t xml:space="preserve">, </w:t>
      </w:r>
      <w:r w:rsidRPr="00757A09">
        <w:rPr>
          <w:rFonts w:ascii="Times New Roman" w:hAnsi="Times New Roman"/>
          <w:sz w:val="28"/>
          <w:szCs w:val="28"/>
          <w:lang w:eastAsia="ru-RU"/>
        </w:rPr>
        <w:t>определены правила безопасности при проведении экскурсий и других мероприятий на территории ДОО</w:t>
      </w:r>
      <w:r w:rsidRPr="00757A09">
        <w:rPr>
          <w:rFonts w:ascii="Times New Roman" w:hAnsi="Times New Roman"/>
          <w:sz w:val="28"/>
          <w:szCs w:val="28"/>
        </w:rPr>
        <w:t xml:space="preserve"> (положения, инструкции, приказы, решения, акты, паспорта безопасности, памятки, планы, отчеты, журналы, схемы охраны, графики дежурств</w:t>
      </w:r>
      <w:r w:rsidRPr="00757A09">
        <w:rPr>
          <w:rFonts w:ascii="Times New Roman" w:hAnsi="Times New Roman"/>
          <w:sz w:val="28"/>
          <w:szCs w:val="28"/>
          <w:lang w:eastAsia="ru-RU"/>
        </w:rPr>
        <w:t>). Используемое спортивно-игровое оборудование соответствует требованиям стандартов безопасности (ГОСТ Р 52169-2012 и пр.</w:t>
      </w:r>
      <w:r w:rsidRPr="00757A09">
        <w:rPr>
          <w:rFonts w:ascii="Times New Roman" w:hAnsi="Times New Roman"/>
          <w:sz w:val="28"/>
          <w:szCs w:val="28"/>
        </w:rPr>
        <w:t>). Т</w:t>
      </w:r>
      <w:r w:rsidRPr="00757A09">
        <w:rPr>
          <w:rFonts w:ascii="Times New Roman" w:hAnsi="Times New Roman"/>
          <w:sz w:val="28"/>
          <w:szCs w:val="28"/>
          <w:lang w:eastAsia="ru-RU"/>
        </w:rPr>
        <w:t xml:space="preserve">ерритория ДОО оборудована навесами/беседками, расположенными и оснащенными с полным соблюдением требований. </w:t>
      </w:r>
      <w:r w:rsidRPr="00757A09">
        <w:rPr>
          <w:rFonts w:ascii="Times New Roman" w:hAnsi="Times New Roman"/>
          <w:sz w:val="28"/>
          <w:szCs w:val="28"/>
        </w:rPr>
        <w:t>В помещении и н</w:t>
      </w:r>
      <w:r w:rsidRPr="00757A09">
        <w:rPr>
          <w:rFonts w:ascii="Times New Roman" w:hAnsi="Times New Roman"/>
          <w:sz w:val="28"/>
          <w:szCs w:val="28"/>
          <w:lang w:eastAsia="ru-RU"/>
        </w:rPr>
        <w:t>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w:rsidR="00432FC8" w:rsidRPr="00757A09" w:rsidRDefault="00432FC8" w:rsidP="00432FC8">
      <w:pPr>
        <w:pStyle w:val="Default"/>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«Обеспечение качества услуг по присмотру и уходу за детьми»</w:t>
      </w:r>
      <w:r w:rsidRPr="00757A09">
        <w:rPr>
          <w:rFonts w:ascii="Times New Roman" w:hAnsi="Times New Roman"/>
          <w:sz w:val="28"/>
          <w:szCs w:val="28"/>
        </w:rPr>
        <w:t>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432FC8" w:rsidRPr="00757A09" w:rsidRDefault="00432FC8" w:rsidP="00432FC8">
      <w:pPr>
        <w:spacing w:after="0" w:line="240" w:lineRule="auto"/>
        <w:ind w:firstLine="708"/>
        <w:jc w:val="both"/>
        <w:rPr>
          <w:rFonts w:ascii="Times New Roman" w:hAnsi="Times New Roman"/>
          <w:sz w:val="28"/>
          <w:szCs w:val="28"/>
          <w:lang w:eastAsia="ru-RU"/>
        </w:rPr>
      </w:pPr>
      <w:r w:rsidRPr="00757A09">
        <w:rPr>
          <w:rFonts w:ascii="Times New Roman" w:hAnsi="Times New Roman"/>
          <w:sz w:val="28"/>
          <w:szCs w:val="28"/>
          <w:lang w:eastAsia="ru-RU"/>
        </w:rPr>
        <w:lastRenderedPageBreak/>
        <w:t>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 безопасности, качеству услуг по присмотру и уходу.</w:t>
      </w:r>
    </w:p>
    <w:p w:rsidR="00432FC8" w:rsidRPr="00757A09" w:rsidRDefault="00432FC8" w:rsidP="00432FC8">
      <w:pPr>
        <w:spacing w:after="0" w:line="240" w:lineRule="auto"/>
        <w:ind w:firstLine="708"/>
        <w:jc w:val="both"/>
        <w:rPr>
          <w:rFonts w:ascii="Times New Roman" w:hAnsi="Times New Roman"/>
          <w:sz w:val="28"/>
          <w:szCs w:val="28"/>
          <w:lang w:eastAsia="ru-RU"/>
        </w:rPr>
      </w:pPr>
    </w:p>
    <w:p w:rsidR="00432FC8" w:rsidRPr="00757A09" w:rsidRDefault="00827DB6" w:rsidP="00432FC8">
      <w:pPr>
        <w:pStyle w:val="a4"/>
        <w:ind w:left="708"/>
        <w:jc w:val="both"/>
        <w:rPr>
          <w:b/>
          <w:sz w:val="28"/>
          <w:szCs w:val="28"/>
        </w:rPr>
      </w:pPr>
      <w:r>
        <w:rPr>
          <w:b/>
          <w:sz w:val="28"/>
          <w:szCs w:val="28"/>
        </w:rPr>
        <w:t xml:space="preserve">2.9. </w:t>
      </w:r>
      <w:r w:rsidR="00432FC8" w:rsidRPr="00757A09">
        <w:rPr>
          <w:b/>
          <w:sz w:val="28"/>
          <w:szCs w:val="28"/>
        </w:rPr>
        <w:t>Повышение качества управления в ДОО</w:t>
      </w:r>
      <w:r w:rsidR="00432FC8" w:rsidRPr="00757A09">
        <w:rPr>
          <w:sz w:val="28"/>
          <w:szCs w:val="28"/>
        </w:rPr>
        <w:t>.</w:t>
      </w:r>
    </w:p>
    <w:p w:rsidR="00432FC8" w:rsidRPr="00757A09" w:rsidRDefault="00432FC8" w:rsidP="00593529">
      <w:pPr>
        <w:autoSpaceDE w:val="0"/>
        <w:autoSpaceDN w:val="0"/>
        <w:adjustRightInd w:val="0"/>
        <w:spacing w:after="0" w:line="240" w:lineRule="auto"/>
        <w:ind w:firstLine="708"/>
        <w:jc w:val="both"/>
        <w:rPr>
          <w:rFonts w:ascii="Times New Roman" w:hAnsi="Times New Roman"/>
          <w:sz w:val="28"/>
          <w:szCs w:val="28"/>
        </w:rPr>
      </w:pPr>
      <w:r w:rsidRPr="00757A09">
        <w:rPr>
          <w:rFonts w:ascii="Times New Roman" w:hAnsi="Times New Roman"/>
          <w:sz w:val="28"/>
          <w:szCs w:val="28"/>
        </w:rPr>
        <w:t>Повышение качества управления в ДОО определяется на основе оценки трёх показателей:</w:t>
      </w:r>
    </w:p>
    <w:p w:rsidR="00432FC8" w:rsidRPr="00757A09" w:rsidRDefault="00432FC8" w:rsidP="00593529">
      <w:pPr>
        <w:pStyle w:val="a4"/>
        <w:numPr>
          <w:ilvl w:val="0"/>
          <w:numId w:val="7"/>
        </w:numPr>
        <w:autoSpaceDE w:val="0"/>
        <w:autoSpaceDN w:val="0"/>
        <w:adjustRightInd w:val="0"/>
        <w:ind w:left="0" w:firstLine="708"/>
        <w:contextualSpacing/>
        <w:jc w:val="both"/>
        <w:rPr>
          <w:sz w:val="28"/>
          <w:szCs w:val="28"/>
        </w:rPr>
      </w:pPr>
      <w:r w:rsidRPr="00757A09">
        <w:rPr>
          <w:sz w:val="28"/>
          <w:szCs w:val="28"/>
        </w:rPr>
        <w:t>Наличие у руководителя ДОО требуемого профессионального образования.</w:t>
      </w:r>
    </w:p>
    <w:p w:rsidR="00432FC8" w:rsidRPr="00757A09" w:rsidRDefault="00432FC8" w:rsidP="00593529">
      <w:pPr>
        <w:pStyle w:val="a4"/>
        <w:numPr>
          <w:ilvl w:val="0"/>
          <w:numId w:val="7"/>
        </w:numPr>
        <w:autoSpaceDE w:val="0"/>
        <w:autoSpaceDN w:val="0"/>
        <w:adjustRightInd w:val="0"/>
        <w:ind w:left="0" w:firstLine="708"/>
        <w:contextualSpacing/>
        <w:jc w:val="both"/>
        <w:rPr>
          <w:sz w:val="28"/>
          <w:szCs w:val="28"/>
        </w:rPr>
      </w:pPr>
      <w:r w:rsidRPr="00757A09">
        <w:rPr>
          <w:sz w:val="28"/>
          <w:szCs w:val="28"/>
        </w:rPr>
        <w:t>Разработанность и функционирование внутренней системы оценки качества образования в ДОО (далее – ВСОКО).</w:t>
      </w:r>
    </w:p>
    <w:p w:rsidR="00432FC8" w:rsidRPr="00757A09" w:rsidRDefault="00432FC8" w:rsidP="00593529">
      <w:pPr>
        <w:pStyle w:val="a4"/>
        <w:numPr>
          <w:ilvl w:val="0"/>
          <w:numId w:val="7"/>
        </w:numPr>
        <w:autoSpaceDE w:val="0"/>
        <w:autoSpaceDN w:val="0"/>
        <w:adjustRightInd w:val="0"/>
        <w:ind w:left="0" w:firstLine="708"/>
        <w:contextualSpacing/>
        <w:jc w:val="both"/>
        <w:rPr>
          <w:sz w:val="28"/>
          <w:szCs w:val="28"/>
        </w:rPr>
      </w:pPr>
      <w:r w:rsidRPr="00757A09">
        <w:rPr>
          <w:sz w:val="28"/>
          <w:szCs w:val="28"/>
        </w:rPr>
        <w:t>Наличие программы развития ДОО.</w:t>
      </w:r>
    </w:p>
    <w:p w:rsidR="00432FC8" w:rsidRPr="00757A09" w:rsidRDefault="00432FC8" w:rsidP="00593529">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у руководителя ДОО требуемого профессионального образования»</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432FC8" w:rsidRPr="00757A09" w:rsidRDefault="00432FC8" w:rsidP="00593529">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«Разработанность и функционирование ВСОКО в ДОО»</w:t>
      </w:r>
      <w:r w:rsidR="002438CA">
        <w:rPr>
          <w:rFonts w:ascii="Times New Roman" w:hAnsi="Times New Roman"/>
          <w:sz w:val="28"/>
          <w:szCs w:val="28"/>
        </w:rPr>
        <w:t xml:space="preserve"> </w:t>
      </w:r>
      <w:r w:rsidRPr="00757A09">
        <w:rPr>
          <w:rFonts w:ascii="Times New Roman" w:hAnsi="Times New Roman"/>
          <w:sz w:val="28"/>
          <w:szCs w:val="28"/>
        </w:rPr>
        <w:t>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r w:rsidR="002438CA">
        <w:rPr>
          <w:rFonts w:ascii="Times New Roman" w:hAnsi="Times New Roman"/>
          <w:sz w:val="28"/>
          <w:szCs w:val="28"/>
        </w:rPr>
        <w:t>.</w:t>
      </w:r>
    </w:p>
    <w:p w:rsidR="00432FC8" w:rsidRPr="00757A09" w:rsidRDefault="00432FC8" w:rsidP="00593529">
      <w:pPr>
        <w:spacing w:after="0" w:line="240" w:lineRule="auto"/>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программы развития ДОО»</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5</w:t>
      </w:r>
      <w:r>
        <w:rPr>
          <w:rFonts w:ascii="Times New Roman" w:hAnsi="Times New Roman"/>
          <w:sz w:val="28"/>
          <w:szCs w:val="28"/>
        </w:rPr>
        <w:t> </w:t>
      </w:r>
      <w:r w:rsidRPr="00757A09">
        <w:rPr>
          <w:rFonts w:ascii="Times New Roman" w:hAnsi="Times New Roman"/>
          <w:sz w:val="28"/>
          <w:szCs w:val="28"/>
        </w:rPr>
        <w:t>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w:t>
      </w:r>
    </w:p>
    <w:p w:rsidR="002438CA" w:rsidRDefault="002438CA" w:rsidP="00593529">
      <w:pPr>
        <w:spacing w:after="0" w:line="240" w:lineRule="auto"/>
        <w:jc w:val="both"/>
        <w:rPr>
          <w:rFonts w:ascii="Times New Roman" w:hAnsi="Times New Roman"/>
          <w:b/>
          <w:sz w:val="28"/>
          <w:szCs w:val="28"/>
        </w:rPr>
      </w:pPr>
    </w:p>
    <w:p w:rsidR="002438CA" w:rsidRPr="002438CA" w:rsidRDefault="002438CA" w:rsidP="00593529">
      <w:pPr>
        <w:spacing w:after="0" w:line="240" w:lineRule="auto"/>
        <w:jc w:val="center"/>
        <w:rPr>
          <w:rFonts w:ascii="Times New Roman" w:hAnsi="Times New Roman"/>
          <w:b/>
          <w:sz w:val="28"/>
          <w:szCs w:val="28"/>
        </w:rPr>
      </w:pPr>
      <w:r w:rsidRPr="00757A09">
        <w:rPr>
          <w:rFonts w:ascii="Times New Roman" w:hAnsi="Times New Roman"/>
          <w:b/>
          <w:sz w:val="28"/>
          <w:szCs w:val="28"/>
        </w:rPr>
        <w:t>3. Методы сбора и обработки информации.</w:t>
      </w:r>
    </w:p>
    <w:p w:rsidR="002438CA" w:rsidRPr="00757A09" w:rsidRDefault="002438CA" w:rsidP="00593529">
      <w:pPr>
        <w:pStyle w:val="a4"/>
        <w:ind w:left="0" w:firstLine="708"/>
        <w:jc w:val="both"/>
        <w:rPr>
          <w:sz w:val="28"/>
          <w:szCs w:val="28"/>
        </w:rPr>
      </w:pPr>
      <w:r>
        <w:rPr>
          <w:sz w:val="28"/>
          <w:szCs w:val="28"/>
        </w:rPr>
        <w:t>МП М</w:t>
      </w:r>
      <w:r w:rsidRPr="00757A09">
        <w:rPr>
          <w:sz w:val="28"/>
          <w:szCs w:val="28"/>
        </w:rPr>
        <w:t>КДО предусматривает сбор информации на каждом уровне системы дошкольного образования: муниципальном и ДОО. Методы сборы информации определяются особенностями каждого из уровней.</w:t>
      </w:r>
    </w:p>
    <w:p w:rsidR="002438CA" w:rsidRPr="009D3B2F" w:rsidRDefault="002438CA" w:rsidP="00593529">
      <w:pPr>
        <w:spacing w:after="0" w:line="240" w:lineRule="auto"/>
        <w:ind w:firstLine="708"/>
        <w:jc w:val="both"/>
        <w:rPr>
          <w:rFonts w:ascii="Times New Roman" w:hAnsi="Times New Roman"/>
          <w:sz w:val="28"/>
          <w:szCs w:val="28"/>
        </w:rPr>
      </w:pPr>
      <w:r w:rsidRPr="009D3B2F">
        <w:rPr>
          <w:rFonts w:ascii="Times New Roman" w:hAnsi="Times New Roman"/>
          <w:sz w:val="28"/>
          <w:szCs w:val="28"/>
        </w:rPr>
        <w:t>В ДОО могут быть использованы:</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b/>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структурированное наблюдение за реализацией образовательной деятельности в группе ДОО с использованием оценочных шкал;</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i/>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экспертная оценка образовательных условий ДОО;</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b/>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анкетирование родителей/законных представителей воспитанников ДОО;</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b/>
          <w:sz w:val="28"/>
          <w:szCs w:val="28"/>
        </w:rPr>
        <w:lastRenderedPageBreak/>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самоанализ продуктов управленческой и педагогической деятельности (управленческих документов, образовательных и рабочих программ).</w:t>
      </w:r>
    </w:p>
    <w:p w:rsidR="002438CA" w:rsidRPr="009D3B2F" w:rsidRDefault="002438CA" w:rsidP="00593529">
      <w:pPr>
        <w:pStyle w:val="a4"/>
        <w:ind w:left="0" w:firstLine="708"/>
        <w:contextualSpacing/>
        <w:jc w:val="both"/>
        <w:rPr>
          <w:sz w:val="28"/>
          <w:szCs w:val="28"/>
        </w:rPr>
      </w:pPr>
      <w:r w:rsidRPr="009D3B2F">
        <w:rPr>
          <w:sz w:val="28"/>
          <w:szCs w:val="28"/>
        </w:rPr>
        <w:t xml:space="preserve">Описание методов сбора и </w:t>
      </w:r>
      <w:r w:rsidR="00593529" w:rsidRPr="009D3B2F">
        <w:rPr>
          <w:sz w:val="28"/>
          <w:szCs w:val="28"/>
        </w:rPr>
        <w:t xml:space="preserve">обработки информации о качестве </w:t>
      </w:r>
      <w:r w:rsidRPr="009D3B2F">
        <w:rPr>
          <w:sz w:val="28"/>
          <w:szCs w:val="28"/>
        </w:rPr>
        <w:t>образования отражается в ВСОКО, разработанной и реализуемой ДОО.</w:t>
      </w:r>
    </w:p>
    <w:p w:rsidR="002438CA" w:rsidRDefault="002438CA" w:rsidP="00593529">
      <w:pPr>
        <w:spacing w:after="0" w:line="240" w:lineRule="auto"/>
        <w:ind w:firstLine="708"/>
        <w:jc w:val="both"/>
        <w:rPr>
          <w:rFonts w:ascii="Times New Roman" w:hAnsi="Times New Roman"/>
          <w:b/>
          <w:sz w:val="28"/>
          <w:szCs w:val="28"/>
        </w:rPr>
      </w:pPr>
    </w:p>
    <w:p w:rsidR="002438CA" w:rsidRPr="009D3B2F" w:rsidRDefault="002438CA" w:rsidP="00593529">
      <w:pPr>
        <w:spacing w:after="0" w:line="240" w:lineRule="auto"/>
        <w:ind w:firstLine="708"/>
        <w:jc w:val="both"/>
        <w:rPr>
          <w:rFonts w:ascii="Times New Roman" w:hAnsi="Times New Roman"/>
          <w:sz w:val="28"/>
          <w:szCs w:val="28"/>
        </w:rPr>
      </w:pPr>
      <w:r w:rsidRPr="009D3B2F">
        <w:rPr>
          <w:rFonts w:ascii="Times New Roman" w:hAnsi="Times New Roman"/>
          <w:sz w:val="28"/>
          <w:szCs w:val="28"/>
        </w:rPr>
        <w:t>На муниципальном уровне могут быть использованы:</w:t>
      </w:r>
    </w:p>
    <w:p w:rsidR="002438CA" w:rsidRPr="009D3B2F" w:rsidRDefault="009D3B2F" w:rsidP="009D3B2F">
      <w:pPr>
        <w:ind w:firstLine="708"/>
        <w:contextualSpacing/>
        <w:jc w:val="both"/>
        <w:rPr>
          <w:rFonts w:ascii="Times New Roman" w:hAnsi="Times New Roman" w:cs="Times New Roman"/>
          <w:sz w:val="28"/>
          <w:szCs w:val="28"/>
        </w:rPr>
      </w:pPr>
      <w:r w:rsidRPr="00527E81">
        <w:rPr>
          <w:rFonts w:ascii="Times New Roman" w:hAnsi="Times New Roman" w:cs="Times New Roman"/>
          <w:b/>
          <w:sz w:val="28"/>
          <w:szCs w:val="28"/>
        </w:rPr>
        <w:t>-</w:t>
      </w:r>
      <w:r w:rsidRPr="009D3B2F">
        <w:rPr>
          <w:rFonts w:ascii="Times New Roman" w:hAnsi="Times New Roman" w:cs="Times New Roman"/>
          <w:sz w:val="28"/>
          <w:szCs w:val="28"/>
        </w:rPr>
        <w:t xml:space="preserve"> </w:t>
      </w:r>
      <w:r w:rsidR="002438CA" w:rsidRPr="009D3B2F">
        <w:rPr>
          <w:rFonts w:ascii="Times New Roman" w:hAnsi="Times New Roman" w:cs="Times New Roman"/>
          <w:sz w:val="28"/>
          <w:szCs w:val="28"/>
        </w:rPr>
        <w:t>изучение открытых источников информации о деятельности ДОО (интернет-сайты ДОО);</w:t>
      </w:r>
    </w:p>
    <w:p w:rsidR="00593529" w:rsidRDefault="009D3B2F" w:rsidP="009D3B2F">
      <w:pPr>
        <w:ind w:firstLine="708"/>
        <w:contextualSpacing/>
        <w:jc w:val="both"/>
        <w:rPr>
          <w:sz w:val="28"/>
          <w:szCs w:val="28"/>
        </w:rPr>
      </w:pPr>
      <w:r w:rsidRPr="00527E81">
        <w:rPr>
          <w:rFonts w:ascii="Times New Roman" w:hAnsi="Times New Roman" w:cs="Times New Roman"/>
          <w:b/>
          <w:sz w:val="28"/>
          <w:szCs w:val="28"/>
        </w:rPr>
        <w:t xml:space="preserve">- </w:t>
      </w:r>
      <w:r w:rsidR="002438CA" w:rsidRPr="009D3B2F">
        <w:rPr>
          <w:rFonts w:ascii="Times New Roman" w:hAnsi="Times New Roman" w:cs="Times New Roman"/>
          <w:sz w:val="28"/>
          <w:szCs w:val="28"/>
        </w:rPr>
        <w:t>изучение информаци</w:t>
      </w:r>
      <w:r>
        <w:rPr>
          <w:rFonts w:ascii="Times New Roman" w:hAnsi="Times New Roman" w:cs="Times New Roman"/>
          <w:sz w:val="28"/>
          <w:szCs w:val="28"/>
        </w:rPr>
        <w:t xml:space="preserve">и о ДОО, полученной по запросу </w:t>
      </w:r>
      <w:r w:rsidRPr="00593529">
        <w:rPr>
          <w:rFonts w:ascii="Times New Roman" w:hAnsi="Times New Roman"/>
          <w:sz w:val="28"/>
          <w:szCs w:val="28"/>
        </w:rPr>
        <w:t>МУ «Отдел образования Администрации Константиновского района»</w:t>
      </w:r>
      <w:r w:rsidR="002438CA" w:rsidRPr="009D3B2F">
        <w:rPr>
          <w:sz w:val="28"/>
          <w:szCs w:val="28"/>
        </w:rPr>
        <w:t>.</w:t>
      </w:r>
    </w:p>
    <w:p w:rsidR="009D3B2F" w:rsidRPr="009D3B2F" w:rsidRDefault="009D3B2F" w:rsidP="009D3B2F">
      <w:pPr>
        <w:spacing w:after="0" w:line="240" w:lineRule="auto"/>
        <w:ind w:firstLine="709"/>
        <w:contextualSpacing/>
        <w:jc w:val="both"/>
        <w:rPr>
          <w:rFonts w:ascii="Times New Roman" w:hAnsi="Times New Roman" w:cs="Times New Roman"/>
          <w:sz w:val="28"/>
          <w:szCs w:val="28"/>
        </w:rPr>
      </w:pPr>
    </w:p>
    <w:p w:rsidR="00225C9B" w:rsidRDefault="00593529" w:rsidP="009D3B2F">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4. </w:t>
      </w:r>
      <w:r w:rsidRPr="00757A09">
        <w:rPr>
          <w:rFonts w:ascii="Times New Roman" w:hAnsi="Times New Roman"/>
          <w:b/>
          <w:sz w:val="28"/>
          <w:szCs w:val="28"/>
        </w:rPr>
        <w:t>Анализ результатов мониторинга качества дошкольного образования</w:t>
      </w:r>
    </w:p>
    <w:p w:rsidR="00593529" w:rsidRPr="00757A09" w:rsidRDefault="00593529" w:rsidP="00593529">
      <w:pPr>
        <w:autoSpaceDE w:val="0"/>
        <w:spacing w:after="0" w:line="240" w:lineRule="auto"/>
        <w:ind w:firstLine="708"/>
        <w:jc w:val="both"/>
        <w:rPr>
          <w:rFonts w:ascii="Times New Roman" w:hAnsi="Times New Roman"/>
          <w:sz w:val="28"/>
          <w:szCs w:val="28"/>
        </w:rPr>
      </w:pPr>
      <w:r w:rsidRPr="00757A09">
        <w:rPr>
          <w:rFonts w:ascii="Times New Roman" w:hAnsi="Times New Roman"/>
          <w:sz w:val="28"/>
          <w:szCs w:val="28"/>
        </w:rPr>
        <w:t xml:space="preserve">По итогам мониторинга качества дошкольного образования в </w:t>
      </w:r>
      <w:r w:rsidR="00495CC8">
        <w:rPr>
          <w:rFonts w:ascii="Times New Roman" w:hAnsi="Times New Roman"/>
          <w:sz w:val="28"/>
          <w:szCs w:val="28"/>
        </w:rPr>
        <w:t>Константиновском районе</w:t>
      </w:r>
      <w:r w:rsidRPr="00757A09">
        <w:rPr>
          <w:rFonts w:ascii="Times New Roman" w:hAnsi="Times New Roman"/>
          <w:sz w:val="28"/>
          <w:szCs w:val="28"/>
        </w:rPr>
        <w:t xml:space="preserve"> составляется аналитический отчет, который должен включать следующие разделы:</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 xml:space="preserve">Общая информация о мониторинге качества дошкольного образования в </w:t>
      </w:r>
      <w:r>
        <w:rPr>
          <w:sz w:val="28"/>
          <w:szCs w:val="28"/>
        </w:rPr>
        <w:t>Константиновском районе</w:t>
      </w:r>
      <w:r w:rsidRPr="00757A09">
        <w:rPr>
          <w:sz w:val="28"/>
          <w:szCs w:val="28"/>
        </w:rPr>
        <w:t>.</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Результаты мониторинга качества дошкольного образования по отдельным показателям</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образовательных п</w:t>
      </w:r>
      <w:r>
        <w:rPr>
          <w:sz w:val="28"/>
          <w:szCs w:val="28"/>
        </w:rPr>
        <w:t>рограмм дошкольного образования;</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реализации адаптированных основных образовательных программ в ДОО</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обеспечение здоровья, безопасности и качеству услуг по присмотру и уходу</w:t>
      </w:r>
      <w:r>
        <w:rPr>
          <w:sz w:val="28"/>
          <w:szCs w:val="28"/>
        </w:rPr>
        <w:t>;</w:t>
      </w:r>
    </w:p>
    <w:p w:rsidR="00593529" w:rsidRPr="00757A09" w:rsidRDefault="00593529" w:rsidP="00593529">
      <w:pPr>
        <w:pStyle w:val="a4"/>
        <w:numPr>
          <w:ilvl w:val="1"/>
          <w:numId w:val="14"/>
        </w:numPr>
        <w:autoSpaceDE w:val="0"/>
        <w:ind w:left="0" w:firstLine="708"/>
        <w:contextualSpacing/>
        <w:jc w:val="both"/>
        <w:rPr>
          <w:sz w:val="28"/>
          <w:szCs w:val="28"/>
        </w:rPr>
      </w:pPr>
      <w:r w:rsidRPr="00757A09">
        <w:rPr>
          <w:sz w:val="28"/>
          <w:szCs w:val="28"/>
        </w:rPr>
        <w:t>повышение качества управления в ДОО</w:t>
      </w:r>
      <w:r>
        <w:rPr>
          <w:sz w:val="28"/>
          <w:szCs w:val="28"/>
        </w:rPr>
        <w:t>.</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Обобщенные результаты мониторинга качества дошкольного образования.</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 xml:space="preserve">Динамика качества дошкольного образования в </w:t>
      </w:r>
      <w:r>
        <w:rPr>
          <w:sz w:val="28"/>
          <w:szCs w:val="28"/>
        </w:rPr>
        <w:t>Константиновском районе.</w:t>
      </w:r>
    </w:p>
    <w:p w:rsidR="00593529" w:rsidRPr="00757A09" w:rsidRDefault="00593529" w:rsidP="00593529">
      <w:pPr>
        <w:pStyle w:val="a4"/>
        <w:numPr>
          <w:ilvl w:val="0"/>
          <w:numId w:val="14"/>
        </w:numPr>
        <w:autoSpaceDE w:val="0"/>
        <w:ind w:left="0" w:firstLine="708"/>
        <w:contextualSpacing/>
        <w:jc w:val="both"/>
        <w:rPr>
          <w:sz w:val="28"/>
          <w:szCs w:val="28"/>
        </w:rPr>
      </w:pPr>
      <w:r w:rsidRPr="00757A09">
        <w:rPr>
          <w:sz w:val="28"/>
          <w:szCs w:val="28"/>
        </w:rPr>
        <w:t xml:space="preserve">Зоны риска в области качества дошкольного образования в </w:t>
      </w:r>
      <w:r>
        <w:rPr>
          <w:sz w:val="28"/>
          <w:szCs w:val="28"/>
        </w:rPr>
        <w:t>Константиновском районе</w:t>
      </w:r>
      <w:r w:rsidRPr="00757A09">
        <w:rPr>
          <w:sz w:val="28"/>
          <w:szCs w:val="28"/>
        </w:rPr>
        <w:t>.</w:t>
      </w:r>
    </w:p>
    <w:p w:rsidR="00593529" w:rsidRDefault="00593529" w:rsidP="00593529">
      <w:pPr>
        <w:spacing w:after="0" w:line="240" w:lineRule="auto"/>
        <w:ind w:firstLine="708"/>
        <w:contextualSpacing/>
        <w:jc w:val="both"/>
        <w:rPr>
          <w:rFonts w:ascii="Times New Roman" w:hAnsi="Times New Roman"/>
          <w:sz w:val="28"/>
          <w:szCs w:val="28"/>
        </w:rPr>
      </w:pPr>
      <w:r w:rsidRPr="00593529">
        <w:rPr>
          <w:rFonts w:ascii="Times New Roman" w:hAnsi="Times New Roman"/>
          <w:sz w:val="28"/>
          <w:szCs w:val="28"/>
        </w:rPr>
        <w:t xml:space="preserve">Аналитаческий отчет размещается на официальном сайте МУ «Отдел образования Администрации Константиновского района» </w:t>
      </w:r>
      <w:hyperlink r:id="rId11" w:history="1">
        <w:r w:rsidRPr="00593529">
          <w:rPr>
            <w:rStyle w:val="a5"/>
            <w:rFonts w:ascii="Times New Roman" w:hAnsi="Times New Roman"/>
            <w:sz w:val="28"/>
            <w:szCs w:val="28"/>
          </w:rPr>
          <w:t>https://konroo.ru/</w:t>
        </w:r>
      </w:hyperlink>
      <w:r w:rsidRPr="00593529">
        <w:rPr>
          <w:rFonts w:ascii="Times New Roman" w:hAnsi="Times New Roman"/>
          <w:sz w:val="28"/>
          <w:szCs w:val="28"/>
        </w:rPr>
        <w:t xml:space="preserve"> </w:t>
      </w:r>
    </w:p>
    <w:p w:rsidR="009D3B2F" w:rsidRDefault="009D3B2F" w:rsidP="00593529">
      <w:pPr>
        <w:spacing w:after="0" w:line="240" w:lineRule="auto"/>
        <w:ind w:firstLine="708"/>
        <w:contextualSpacing/>
        <w:jc w:val="both"/>
        <w:rPr>
          <w:rFonts w:ascii="Times New Roman" w:hAnsi="Times New Roman"/>
          <w:sz w:val="28"/>
          <w:szCs w:val="28"/>
        </w:rPr>
        <w:sectPr w:rsidR="009D3B2F">
          <w:pgSz w:w="11906" w:h="16838"/>
          <w:pgMar w:top="1134" w:right="850" w:bottom="1134" w:left="1701" w:header="708" w:footer="708" w:gutter="0"/>
          <w:cols w:space="708"/>
          <w:docGrid w:linePitch="360"/>
        </w:sectPr>
      </w:pPr>
    </w:p>
    <w:p w:rsidR="009D3B2F" w:rsidRPr="009D3B2F" w:rsidRDefault="009D3B2F" w:rsidP="009D3B2F">
      <w:pPr>
        <w:spacing w:after="0" w:line="240" w:lineRule="auto"/>
        <w:ind w:left="921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D3B2F" w:rsidRPr="009D3B2F" w:rsidRDefault="009D3B2F" w:rsidP="009D3B2F">
      <w:pPr>
        <w:spacing w:after="0" w:line="240" w:lineRule="auto"/>
        <w:ind w:left="9214"/>
        <w:jc w:val="right"/>
        <w:rPr>
          <w:rFonts w:ascii="Times New Roman" w:hAnsi="Times New Roman"/>
          <w:sz w:val="24"/>
          <w:szCs w:val="24"/>
        </w:rPr>
      </w:pPr>
      <w:r w:rsidRPr="009D3B2F">
        <w:rPr>
          <w:rFonts w:ascii="Times New Roman" w:hAnsi="Times New Roman" w:cs="Times New Roman"/>
          <w:color w:val="000000"/>
          <w:spacing w:val="1"/>
          <w:sz w:val="24"/>
          <w:szCs w:val="24"/>
        </w:rPr>
        <w:t xml:space="preserve">к </w:t>
      </w:r>
      <w:r>
        <w:rPr>
          <w:rFonts w:ascii="Times New Roman" w:hAnsi="Times New Roman" w:cs="Times New Roman"/>
          <w:sz w:val="24"/>
          <w:szCs w:val="24"/>
        </w:rPr>
        <w:t>Муниципальной</w:t>
      </w:r>
      <w:r w:rsidRPr="009D3B2F">
        <w:rPr>
          <w:rFonts w:ascii="Times New Roman" w:hAnsi="Times New Roman"/>
          <w:sz w:val="24"/>
          <w:szCs w:val="24"/>
        </w:rPr>
        <w:t xml:space="preserve"> программе мониторинга</w:t>
      </w:r>
    </w:p>
    <w:p w:rsidR="009D3B2F" w:rsidRPr="009D3B2F" w:rsidRDefault="009D3B2F" w:rsidP="009D3B2F">
      <w:pPr>
        <w:spacing w:after="0" w:line="240" w:lineRule="auto"/>
        <w:ind w:left="9214"/>
        <w:jc w:val="right"/>
        <w:rPr>
          <w:rFonts w:ascii="Times New Roman" w:hAnsi="Times New Roman"/>
          <w:sz w:val="24"/>
          <w:szCs w:val="24"/>
        </w:rPr>
      </w:pPr>
      <w:r w:rsidRPr="009D3B2F">
        <w:rPr>
          <w:rFonts w:ascii="Times New Roman" w:hAnsi="Times New Roman"/>
          <w:sz w:val="24"/>
          <w:szCs w:val="24"/>
        </w:rPr>
        <w:t>качества дошкольного образования</w:t>
      </w:r>
    </w:p>
    <w:p w:rsidR="009D3B2F" w:rsidRPr="009D3B2F" w:rsidRDefault="009D3B2F" w:rsidP="009D3B2F">
      <w:pPr>
        <w:spacing w:after="0" w:line="240" w:lineRule="auto"/>
        <w:ind w:left="9214"/>
        <w:jc w:val="right"/>
        <w:rPr>
          <w:rFonts w:ascii="Times New Roman" w:hAnsi="Times New Roman" w:cs="Times New Roman"/>
          <w:sz w:val="24"/>
          <w:szCs w:val="24"/>
        </w:rPr>
      </w:pPr>
      <w:r>
        <w:rPr>
          <w:rFonts w:ascii="Times New Roman" w:hAnsi="Times New Roman"/>
          <w:sz w:val="24"/>
          <w:szCs w:val="24"/>
        </w:rPr>
        <w:t>Константиновского района</w:t>
      </w:r>
    </w:p>
    <w:p w:rsidR="009D3B2F" w:rsidRPr="00757A09" w:rsidRDefault="009D3B2F" w:rsidP="009D3B2F">
      <w:pPr>
        <w:tabs>
          <w:tab w:val="left" w:pos="4755"/>
        </w:tabs>
        <w:jc w:val="center"/>
        <w:rPr>
          <w:rFonts w:ascii="Times New Roman" w:hAnsi="Times New Roman"/>
          <w:sz w:val="28"/>
          <w:szCs w:val="28"/>
          <w:lang w:eastAsia="ru-RU"/>
        </w:rPr>
      </w:pPr>
    </w:p>
    <w:p w:rsidR="009D3B2F" w:rsidRPr="00757A09" w:rsidRDefault="009D3B2F" w:rsidP="009D3B2F">
      <w:pPr>
        <w:tabs>
          <w:tab w:val="left" w:pos="4755"/>
        </w:tabs>
        <w:jc w:val="center"/>
        <w:rPr>
          <w:rFonts w:ascii="Times New Roman" w:hAnsi="Times New Roman"/>
          <w:sz w:val="28"/>
          <w:szCs w:val="28"/>
          <w:lang w:eastAsia="ru-RU"/>
        </w:rPr>
      </w:pPr>
    </w:p>
    <w:p w:rsidR="009D3B2F" w:rsidRPr="00757A09" w:rsidRDefault="009D3B2F" w:rsidP="009D3B2F">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Сводная таблица результатов мониторинга качества дошкольного образования</w:t>
      </w:r>
    </w:p>
    <w:p w:rsidR="009D3B2F" w:rsidRPr="00757A09" w:rsidRDefault="009D3B2F" w:rsidP="009D3B2F">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 xml:space="preserve">в </w:t>
      </w:r>
      <w:r>
        <w:rPr>
          <w:rFonts w:ascii="Times New Roman" w:hAnsi="Times New Roman"/>
          <w:b/>
          <w:sz w:val="28"/>
          <w:szCs w:val="28"/>
          <w:lang w:eastAsia="ru-RU"/>
        </w:rPr>
        <w:t>Константиновском районе</w:t>
      </w:r>
    </w:p>
    <w:p w:rsidR="009D3B2F" w:rsidRPr="00A16B63" w:rsidRDefault="009D3B2F" w:rsidP="00A16B63">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Ростовской области по состоянию на __.__.202__</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103"/>
        <w:gridCol w:w="1370"/>
        <w:gridCol w:w="331"/>
        <w:gridCol w:w="29"/>
        <w:gridCol w:w="1077"/>
        <w:gridCol w:w="1700"/>
        <w:gridCol w:w="4536"/>
      </w:tblGrid>
      <w:tr w:rsidR="00A16B63" w:rsidRPr="00757A09" w:rsidTr="00B86DD5">
        <w:trPr>
          <w:trHeight w:val="621"/>
          <w:tblHeader/>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w:t>
            </w:r>
          </w:p>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п/п</w:t>
            </w:r>
          </w:p>
        </w:tc>
        <w:tc>
          <w:tcPr>
            <w:tcW w:w="5103"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Показатели</w:t>
            </w:r>
          </w:p>
        </w:tc>
        <w:tc>
          <w:tcPr>
            <w:tcW w:w="4507" w:type="dxa"/>
            <w:gridSpan w:val="5"/>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Критерии</w:t>
            </w:r>
          </w:p>
        </w:tc>
        <w:tc>
          <w:tcPr>
            <w:tcW w:w="4536" w:type="dxa"/>
          </w:tcPr>
          <w:p w:rsidR="00A16B63" w:rsidRPr="00757A09" w:rsidRDefault="00A16B63" w:rsidP="00A16B63">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Подтверждающие информацию документы</w:t>
            </w:r>
            <w:r>
              <w:rPr>
                <w:rFonts w:ascii="Times New Roman" w:hAnsi="Times New Roman"/>
                <w:b/>
                <w:sz w:val="28"/>
                <w:szCs w:val="28"/>
                <w:lang w:eastAsia="ru-RU"/>
              </w:rPr>
              <w:t xml:space="preserve"> </w:t>
            </w:r>
          </w:p>
        </w:tc>
      </w:tr>
      <w:tr w:rsidR="00A16B63" w:rsidRPr="00757A09" w:rsidTr="00B86DD5">
        <w:trPr>
          <w:trHeight w:val="342"/>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1.</w:t>
            </w:r>
          </w:p>
        </w:tc>
        <w:tc>
          <w:tcPr>
            <w:tcW w:w="14146" w:type="dxa"/>
            <w:gridSpan w:val="7"/>
          </w:tcPr>
          <w:p w:rsidR="00A16B63" w:rsidRPr="00757A09" w:rsidRDefault="00A16B63" w:rsidP="00B86DD5">
            <w:pPr>
              <w:contextualSpacing/>
              <w:rPr>
                <w:rFonts w:ascii="Times New Roman" w:hAnsi="Times New Roman"/>
                <w:b/>
                <w:sz w:val="28"/>
                <w:szCs w:val="28"/>
              </w:rPr>
            </w:pPr>
            <w:r w:rsidRPr="00757A09">
              <w:rPr>
                <w:rFonts w:ascii="Times New Roman" w:hAnsi="Times New Roman"/>
                <w:b/>
                <w:color w:val="000000"/>
                <w:sz w:val="28"/>
                <w:szCs w:val="28"/>
                <w:lang w:eastAsia="ru-RU"/>
              </w:rPr>
              <w:t>Качество образовательных программ дошкольного образования</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widowControl w:val="0"/>
              <w:rPr>
                <w:rFonts w:ascii="Times New Roman" w:hAnsi="Times New Roman"/>
                <w:color w:val="000000"/>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1.1.</w:t>
            </w:r>
          </w:p>
        </w:tc>
        <w:tc>
          <w:tcPr>
            <w:tcW w:w="5103" w:type="dxa"/>
          </w:tcPr>
          <w:p w:rsidR="00A16B63" w:rsidRPr="00757A09" w:rsidRDefault="00A16B63" w:rsidP="00B86DD5">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BD7300" w:rsidRDefault="00A16B63" w:rsidP="00A16B63">
            <w:pPr>
              <w:tabs>
                <w:tab w:val="left" w:pos="4755"/>
              </w:tabs>
              <w:spacing w:after="0"/>
              <w:jc w:val="center"/>
              <w:rPr>
                <w:rFonts w:ascii="Times New Roman" w:hAnsi="Times New Roman"/>
                <w:sz w:val="28"/>
                <w:szCs w:val="28"/>
                <w:lang w:eastAsia="ru-RU"/>
              </w:rPr>
            </w:pPr>
            <w:r w:rsidRPr="00BD7300">
              <w:rPr>
                <w:rFonts w:ascii="Times New Roman" w:hAnsi="Times New Roman"/>
                <w:sz w:val="28"/>
                <w:szCs w:val="28"/>
                <w:lang w:eastAsia="ru-RU"/>
              </w:rPr>
              <w:t>Ссылка на приказ об у</w:t>
            </w:r>
            <w:r w:rsidR="00BD7300">
              <w:rPr>
                <w:rFonts w:ascii="Times New Roman" w:hAnsi="Times New Roman"/>
                <w:sz w:val="28"/>
                <w:szCs w:val="28"/>
                <w:lang w:eastAsia="ru-RU"/>
              </w:rPr>
              <w:t xml:space="preserve">тверждении результатов проверки </w:t>
            </w:r>
            <w:r w:rsidRPr="00BD7300">
              <w:rPr>
                <w:rFonts w:ascii="Times New Roman" w:hAnsi="Times New Roman"/>
                <w:sz w:val="28"/>
                <w:szCs w:val="28"/>
                <w:lang w:eastAsia="ru-RU"/>
              </w:rPr>
              <w:t xml:space="preserve">(мониторинга) по оценке качества образовательных программ, реализуемых в ДОО, размещенный на сайте </w:t>
            </w:r>
            <w:r w:rsidRPr="00BD7300">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1.2.</w:t>
            </w:r>
          </w:p>
        </w:tc>
        <w:tc>
          <w:tcPr>
            <w:tcW w:w="5103" w:type="dxa"/>
          </w:tcPr>
          <w:p w:rsidR="00A16B63" w:rsidRPr="00757A09" w:rsidRDefault="00A16B63" w:rsidP="00B86DD5">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Соответствие основной образовательной программы дошкольного образования (ООП ДО) ДОО, требованиям ФГОС ДО к структуре и содержанию образовательных программ дошкольного образования</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A16B63">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программ, реализуемых в ДОО</w:t>
            </w:r>
            <w:r>
              <w:rPr>
                <w:rFonts w:ascii="Times New Roman" w:hAnsi="Times New Roman"/>
                <w:sz w:val="28"/>
                <w:szCs w:val="28"/>
                <w:lang w:eastAsia="ru-RU"/>
              </w:rPr>
              <w:t xml:space="preserve">, </w:t>
            </w:r>
            <w:r w:rsidRPr="00A16B63">
              <w:rPr>
                <w:rFonts w:ascii="Times New Roman" w:hAnsi="Times New Roman"/>
                <w:sz w:val="28"/>
                <w:szCs w:val="28"/>
                <w:lang w:eastAsia="ru-RU"/>
              </w:rPr>
              <w:t xml:space="preserve">размещенный на сайте </w:t>
            </w:r>
            <w:r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b/>
                <w:sz w:val="28"/>
                <w:szCs w:val="28"/>
                <w:lang w:eastAsia="ru-RU"/>
              </w:rPr>
              <w:t>2.</w:t>
            </w:r>
          </w:p>
        </w:tc>
        <w:tc>
          <w:tcPr>
            <w:tcW w:w="14146" w:type="dxa"/>
            <w:gridSpan w:val="7"/>
          </w:tcPr>
          <w:p w:rsidR="00A16B63" w:rsidRPr="00757A09" w:rsidRDefault="00A16B63" w:rsidP="00B86DD5">
            <w:pPr>
              <w:tabs>
                <w:tab w:val="left" w:pos="4755"/>
              </w:tabs>
              <w:rPr>
                <w:rFonts w:ascii="Times New Roman" w:hAnsi="Times New Roman"/>
                <w:b/>
                <w:sz w:val="28"/>
                <w:szCs w:val="28"/>
                <w:lang w:eastAsia="ru-RU"/>
              </w:rPr>
            </w:pPr>
            <w:r w:rsidRPr="00757A09">
              <w:rPr>
                <w:rFonts w:ascii="Times New Roman" w:hAnsi="Times New Roman"/>
                <w:b/>
                <w:sz w:val="28"/>
                <w:szCs w:val="28"/>
                <w:lang w:eastAsia="ru-RU"/>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2.1.</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eastAsia="SimSun" w:hAnsi="Times New Roman"/>
                <w:sz w:val="28"/>
                <w:szCs w:val="28"/>
                <w:lang w:eastAsia="ar-SA"/>
              </w:rPr>
              <w:t>Наличие рабочих программ в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A16B63">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содержания образовательной деятельности в ДОО</w:t>
            </w:r>
            <w:r>
              <w:rPr>
                <w:rFonts w:ascii="Times New Roman" w:hAnsi="Times New Roman"/>
                <w:sz w:val="28"/>
                <w:szCs w:val="28"/>
                <w:lang w:eastAsia="ru-RU"/>
              </w:rPr>
              <w:t xml:space="preserve">, </w:t>
            </w:r>
            <w:r w:rsidRPr="00A16B63">
              <w:rPr>
                <w:rFonts w:ascii="Times New Roman" w:hAnsi="Times New Roman"/>
                <w:sz w:val="28"/>
                <w:szCs w:val="28"/>
                <w:lang w:eastAsia="ru-RU"/>
              </w:rPr>
              <w:t xml:space="preserve">размещенный на сайте </w:t>
            </w:r>
            <w:r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2.2.</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Наличие в рабочих программах педагогов ДОО содержания по образовательным областям:</w:t>
            </w:r>
          </w:p>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«Социально-коммуникативное развитие»</w:t>
            </w:r>
          </w:p>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«Познавательное развитие»</w:t>
            </w:r>
          </w:p>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«Речевое развитие»</w:t>
            </w:r>
          </w:p>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«Художественно-эстетическое развитие»</w:t>
            </w:r>
          </w:p>
          <w:p w:rsidR="00A16B63" w:rsidRPr="00757A09" w:rsidRDefault="00A16B63" w:rsidP="00B86DD5">
            <w:pPr>
              <w:rPr>
                <w:rFonts w:ascii="Times New Roman" w:hAnsi="Times New Roman"/>
                <w:sz w:val="28"/>
                <w:szCs w:val="28"/>
                <w:lang w:eastAsia="ru-RU"/>
              </w:rPr>
            </w:pPr>
            <w:r w:rsidRPr="00757A09">
              <w:rPr>
                <w:rFonts w:ascii="Times New Roman" w:hAnsi="Times New Roman"/>
                <w:sz w:val="28"/>
                <w:szCs w:val="28"/>
                <w:lang w:eastAsia="ru-RU"/>
              </w:rPr>
              <w:t>«Физическое развитие»</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A16B63">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содержания образовательной деятельности в ДОО</w:t>
            </w:r>
            <w:r>
              <w:rPr>
                <w:rFonts w:ascii="Times New Roman" w:hAnsi="Times New Roman"/>
                <w:sz w:val="28"/>
                <w:szCs w:val="28"/>
                <w:lang w:eastAsia="ru-RU"/>
              </w:rPr>
              <w:t xml:space="preserve">, </w:t>
            </w:r>
            <w:r w:rsidRPr="00A16B63">
              <w:rPr>
                <w:rFonts w:ascii="Times New Roman" w:hAnsi="Times New Roman"/>
                <w:sz w:val="28"/>
                <w:szCs w:val="28"/>
                <w:lang w:eastAsia="ru-RU"/>
              </w:rPr>
              <w:t xml:space="preserve">размещенный на сайте </w:t>
            </w:r>
            <w:r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b/>
                <w:sz w:val="28"/>
                <w:szCs w:val="28"/>
                <w:lang w:eastAsia="ru-RU"/>
              </w:rPr>
              <w:t>3.</w:t>
            </w: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A16B63" w:rsidRPr="00757A09" w:rsidTr="00B86DD5">
        <w:trPr>
          <w:trHeight w:val="255"/>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rPr>
                <w:rFonts w:ascii="Times New Roman" w:hAnsi="Times New Roman"/>
                <w:b/>
                <w:sz w:val="28"/>
                <w:szCs w:val="28"/>
                <w:lang w:eastAsia="ru-RU"/>
              </w:rPr>
            </w:pPr>
            <w:r w:rsidRPr="00757A09">
              <w:rPr>
                <w:rFonts w:ascii="Times New Roman" w:hAnsi="Times New Roman"/>
                <w:b/>
                <w:sz w:val="28"/>
                <w:szCs w:val="28"/>
                <w:lang w:eastAsia="ru-RU"/>
              </w:rPr>
              <w:t>Кадровые условия:</w:t>
            </w: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педагогов</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Обеспеченность ДОО педагогическими кадрами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1879E8">
              <w:rPr>
                <w:rFonts w:ascii="Times New Roman" w:hAnsi="Times New Roman"/>
                <w:sz w:val="28"/>
                <w:szCs w:val="28"/>
                <w:lang w:eastAsia="ru-RU"/>
              </w:rPr>
              <w:t xml:space="preserve">, </w:t>
            </w:r>
            <w:r w:rsidR="001879E8" w:rsidRPr="00A16B63">
              <w:rPr>
                <w:rFonts w:ascii="Times New Roman" w:hAnsi="Times New Roman"/>
                <w:sz w:val="28"/>
                <w:szCs w:val="28"/>
                <w:lang w:eastAsia="ru-RU"/>
              </w:rPr>
              <w:t xml:space="preserve">размещенный на сайте </w:t>
            </w:r>
            <w:r w:rsidR="001879E8"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3.2.</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A16B63" w:rsidRPr="00757A09" w:rsidRDefault="00A16B63" w:rsidP="00A16B63">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1879E8">
              <w:rPr>
                <w:rFonts w:ascii="Times New Roman" w:hAnsi="Times New Roman"/>
                <w:sz w:val="28"/>
                <w:szCs w:val="28"/>
                <w:lang w:eastAsia="ru-RU"/>
              </w:rPr>
              <w:t xml:space="preserve">, </w:t>
            </w:r>
            <w:r w:rsidR="001879E8" w:rsidRPr="00A16B63">
              <w:rPr>
                <w:rFonts w:ascii="Times New Roman" w:hAnsi="Times New Roman"/>
                <w:sz w:val="28"/>
                <w:szCs w:val="28"/>
                <w:lang w:eastAsia="ru-RU"/>
              </w:rPr>
              <w:t xml:space="preserve">размещенный на сайте </w:t>
            </w:r>
            <w:r w:rsidR="001879E8"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3.3.</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Наличие первой квалификационной категории у педагогических работников</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3.4.</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Наличие высшей квалификационной категории у педагогических работников</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3.5.</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Своевременность повышения квалификации педагогов и руководителя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3.6.</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Наличие у педагогических работников высшего образования (по профилю деятельности)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703"/>
        </w:trPr>
        <w:tc>
          <w:tcPr>
            <w:tcW w:w="846" w:type="dxa"/>
            <w:vMerge w:val="restart"/>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3.7.</w:t>
            </w:r>
          </w:p>
        </w:tc>
        <w:tc>
          <w:tcPr>
            <w:tcW w:w="5103" w:type="dxa"/>
            <w:vMerge w:val="restart"/>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Нагрузка на педагогов</w:t>
            </w:r>
          </w:p>
        </w:tc>
        <w:tc>
          <w:tcPr>
            <w:tcW w:w="4507" w:type="dxa"/>
            <w:gridSpan w:val="5"/>
          </w:tcPr>
          <w:p w:rsidR="00A16B63"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Соотношение между количеством воспитанников и количеством педагогов в ДОО</w:t>
            </w:r>
          </w:p>
          <w:p w:rsidR="00A16B63" w:rsidRPr="00757A09" w:rsidRDefault="00A16B63" w:rsidP="00B86DD5">
            <w:pPr>
              <w:suppressLineNumbers/>
              <w:suppressAutoHyphens/>
              <w:snapToGrid w:val="0"/>
              <w:jc w:val="center"/>
              <w:rPr>
                <w:rFonts w:ascii="Times New Roman" w:hAnsi="Times New Roman"/>
                <w:sz w:val="28"/>
                <w:szCs w:val="28"/>
                <w:lang w:eastAsia="ru-RU"/>
              </w:rPr>
            </w:pPr>
          </w:p>
        </w:tc>
        <w:tc>
          <w:tcPr>
            <w:tcW w:w="4536" w:type="dxa"/>
            <w:vMerge w:val="restart"/>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460"/>
        </w:trPr>
        <w:tc>
          <w:tcPr>
            <w:tcW w:w="846" w:type="dxa"/>
            <w:vMerge/>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vMerge/>
          </w:tcPr>
          <w:p w:rsidR="00A16B63" w:rsidRPr="00757A09" w:rsidRDefault="00A16B63" w:rsidP="00B86DD5">
            <w:pPr>
              <w:contextualSpacing/>
              <w:rPr>
                <w:rFonts w:ascii="Times New Roman" w:hAnsi="Times New Roman"/>
                <w:sz w:val="28"/>
                <w:szCs w:val="28"/>
              </w:rPr>
            </w:pPr>
          </w:p>
        </w:tc>
        <w:tc>
          <w:tcPr>
            <w:tcW w:w="1370" w:type="dxa"/>
          </w:tcPr>
          <w:p w:rsidR="00A16B63" w:rsidRPr="00757A09" w:rsidRDefault="00A16B63" w:rsidP="00B86DD5">
            <w:pPr>
              <w:suppressLineNumbers/>
              <w:suppressAutoHyphens/>
              <w:snapToGrid w:val="0"/>
              <w:rPr>
                <w:rFonts w:ascii="Times New Roman" w:hAnsi="Times New Roman"/>
                <w:sz w:val="28"/>
                <w:szCs w:val="28"/>
                <w:lang w:eastAsia="ru-RU"/>
              </w:rPr>
            </w:pPr>
            <w:r w:rsidRPr="00757A09">
              <w:rPr>
                <w:rFonts w:ascii="Times New Roman" w:hAnsi="Times New Roman"/>
                <w:sz w:val="28"/>
                <w:szCs w:val="28"/>
                <w:lang w:eastAsia="ru-RU"/>
              </w:rPr>
              <w:t>среднее значение</w:t>
            </w:r>
          </w:p>
        </w:tc>
        <w:tc>
          <w:tcPr>
            <w:tcW w:w="1437" w:type="dxa"/>
            <w:gridSpan w:val="3"/>
          </w:tcPr>
          <w:p w:rsidR="00A16B63" w:rsidRPr="00757A09"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мини</w:t>
            </w:r>
          </w:p>
          <w:p w:rsidR="00A16B63" w:rsidRPr="00757A09"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мальное значение</w:t>
            </w:r>
          </w:p>
        </w:tc>
        <w:tc>
          <w:tcPr>
            <w:tcW w:w="1700" w:type="dxa"/>
          </w:tcPr>
          <w:p w:rsidR="00A16B63" w:rsidRPr="00757A09"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макси</w:t>
            </w:r>
          </w:p>
          <w:p w:rsidR="00A16B63" w:rsidRPr="00757A09" w:rsidRDefault="00A16B63" w:rsidP="00B86DD5">
            <w:pPr>
              <w:suppressLineNumbers/>
              <w:suppressAutoHyphens/>
              <w:snapToGrid w:val="0"/>
              <w:jc w:val="center"/>
              <w:rPr>
                <w:rFonts w:ascii="Times New Roman" w:hAnsi="Times New Roman"/>
                <w:sz w:val="28"/>
                <w:szCs w:val="28"/>
                <w:lang w:eastAsia="ru-RU"/>
              </w:rPr>
            </w:pPr>
            <w:r w:rsidRPr="00757A09">
              <w:rPr>
                <w:rFonts w:ascii="Times New Roman" w:hAnsi="Times New Roman"/>
                <w:sz w:val="28"/>
                <w:szCs w:val="28"/>
                <w:lang w:eastAsia="ru-RU"/>
              </w:rPr>
              <w:t>мальное значение</w:t>
            </w:r>
          </w:p>
        </w:tc>
        <w:tc>
          <w:tcPr>
            <w:tcW w:w="4536" w:type="dxa"/>
            <w:vMerge/>
          </w:tcPr>
          <w:p w:rsidR="00A16B63" w:rsidRPr="00757A09" w:rsidRDefault="00A16B63" w:rsidP="00B86DD5">
            <w:pPr>
              <w:tabs>
                <w:tab w:val="left" w:pos="4755"/>
              </w:tabs>
              <w:rPr>
                <w:rFonts w:ascii="Times New Roman" w:hAnsi="Times New Roman"/>
                <w:sz w:val="28"/>
                <w:szCs w:val="28"/>
                <w:lang w:eastAsia="ru-RU"/>
              </w:rPr>
            </w:pPr>
          </w:p>
        </w:tc>
      </w:tr>
      <w:tr w:rsidR="00A16B63" w:rsidRPr="00757A09" w:rsidTr="00B86DD5">
        <w:trPr>
          <w:trHeight w:val="301"/>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Развивающая предметно-пространственная среда</w:t>
            </w:r>
          </w:p>
        </w:tc>
      </w:tr>
      <w:tr w:rsidR="00A16B63" w:rsidRPr="00757A09" w:rsidTr="00B86DD5">
        <w:trPr>
          <w:trHeight w:val="769"/>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rPr>
                <w:rFonts w:ascii="Times New Roman" w:hAnsi="Times New Roman"/>
                <w:b/>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3.8.</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Содержательная-насыщенность среды</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3.9.</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Трансформируемость пространства</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3.10.</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Полифункциональность материалов</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w:t>
            </w:r>
            <w:r w:rsidRPr="00757A09">
              <w:rPr>
                <w:rFonts w:ascii="Times New Roman" w:hAnsi="Times New Roman"/>
                <w:sz w:val="28"/>
                <w:szCs w:val="28"/>
                <w:lang w:eastAsia="ru-RU"/>
              </w:rPr>
              <w:lastRenderedPageBreak/>
              <w:t>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3.11.</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Вариативность среды</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3.12.</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Доступность среды</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3.13.</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w:t>
            </w:r>
            <w:r w:rsidRPr="00757A09">
              <w:rPr>
                <w:rFonts w:ascii="Times New Roman" w:hAnsi="Times New Roman"/>
                <w:sz w:val="28"/>
                <w:szCs w:val="28"/>
                <w:lang w:eastAsia="ru-RU"/>
              </w:rPr>
              <w:lastRenderedPageBreak/>
              <w:t>образовательных условий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369"/>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rPr>
              <w:t>Психолого-педагогические условия</w:t>
            </w:r>
          </w:p>
        </w:tc>
      </w:tr>
      <w:tr w:rsidR="00A16B63" w:rsidRPr="00757A09" w:rsidTr="00B86DD5">
        <w:trPr>
          <w:trHeight w:val="636"/>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tcPr>
          <w:p w:rsidR="00A16B63" w:rsidRPr="00757A09" w:rsidRDefault="00A16B63" w:rsidP="00B86DD5">
            <w:pPr>
              <w:contextualSpacing/>
              <w:rPr>
                <w:rFonts w:ascii="Times New Roman" w:hAnsi="Times New Roman"/>
                <w:b/>
                <w:sz w:val="28"/>
                <w:szCs w:val="28"/>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3.14.</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 (раздел «Психолого-педагогические условия»)</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765"/>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3.15.</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 (раздел «Психолого-</w:t>
            </w:r>
            <w:r w:rsidRPr="00757A09">
              <w:rPr>
                <w:rFonts w:ascii="Times New Roman" w:hAnsi="Times New Roman"/>
                <w:sz w:val="28"/>
                <w:szCs w:val="28"/>
                <w:lang w:eastAsia="ru-RU"/>
              </w:rPr>
              <w:lastRenderedPageBreak/>
              <w:t>педагогические условия»)</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3.16.</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условий в ДОО (раздел «Психолого-педагогические условия»)</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3.17.</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sz w:val="28"/>
                <w:szCs w:val="28"/>
              </w:rPr>
              <w:t>Защита детей от всех форм физического и психического насилия</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w:t>
            </w:r>
            <w:r>
              <w:rPr>
                <w:rFonts w:ascii="Times New Roman" w:hAnsi="Times New Roman"/>
                <w:sz w:val="28"/>
                <w:szCs w:val="28"/>
                <w:lang w:eastAsia="ru-RU"/>
              </w:rPr>
              <w:t xml:space="preserve">мониторинга) по оценке качества </w:t>
            </w:r>
            <w:r w:rsidRPr="00757A09">
              <w:rPr>
                <w:rFonts w:ascii="Times New Roman" w:hAnsi="Times New Roman"/>
                <w:sz w:val="28"/>
                <w:szCs w:val="28"/>
                <w:lang w:eastAsia="ru-RU"/>
              </w:rPr>
              <w:t>образовательных условий в ДОО (раздел «Психолого-педагогические условия»)</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357"/>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lastRenderedPageBreak/>
              <w:t>4.</w:t>
            </w: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Качество реализации адаптированных основных образовательных программ в ДОО</w:t>
            </w:r>
          </w:p>
        </w:tc>
      </w:tr>
      <w:tr w:rsidR="00A16B63" w:rsidRPr="00757A09" w:rsidTr="00B86DD5">
        <w:trPr>
          <w:trHeight w:val="755"/>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5103" w:type="dxa"/>
          </w:tcPr>
          <w:p w:rsidR="00A16B63" w:rsidRPr="00757A09" w:rsidRDefault="00A16B63" w:rsidP="00B86DD5">
            <w:pPr>
              <w:contextualSpacing/>
              <w:rPr>
                <w:rFonts w:ascii="Times New Roman" w:hAnsi="Times New Roman"/>
                <w:b/>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rPr>
          <w:trHeight w:val="755"/>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4.1.</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Наличие ДОО, реализующих АООП ДО</w:t>
            </w:r>
          </w:p>
        </w:tc>
        <w:tc>
          <w:tcPr>
            <w:tcW w:w="1701"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806"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образовательных программ</w:t>
            </w:r>
            <w:r>
              <w:rPr>
                <w:rFonts w:ascii="Times New Roman" w:hAnsi="Times New Roman"/>
                <w:sz w:val="28"/>
                <w:szCs w:val="28"/>
                <w:lang w:eastAsia="ru-RU"/>
              </w:rPr>
              <w:t>,</w:t>
            </w:r>
            <w:r w:rsidRPr="00757A09">
              <w:rPr>
                <w:rFonts w:ascii="Times New Roman" w:hAnsi="Times New Roman"/>
                <w:sz w:val="28"/>
                <w:szCs w:val="28"/>
                <w:lang w:eastAsia="ru-RU"/>
              </w:rPr>
              <w:t xml:space="preserve"> реализуемых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D7300">
        <w:trPr>
          <w:trHeight w:val="803"/>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4.2.</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color w:val="000000"/>
                <w:sz w:val="28"/>
                <w:szCs w:val="28"/>
                <w:lang w:eastAsia="ru-RU"/>
              </w:rPr>
              <w:t xml:space="preserve">Соответствие </w:t>
            </w:r>
            <w:r w:rsidRPr="00757A09">
              <w:rPr>
                <w:rFonts w:ascii="Times New Roman" w:hAnsi="Times New Roman"/>
                <w:sz w:val="28"/>
                <w:szCs w:val="28"/>
                <w:lang w:eastAsia="ru-RU"/>
              </w:rPr>
              <w:t>АООП ДО</w:t>
            </w:r>
            <w:r w:rsidRPr="00757A09">
              <w:rPr>
                <w:rFonts w:ascii="Times New Roman" w:hAnsi="Times New Roman"/>
                <w:color w:val="000000"/>
                <w:sz w:val="28"/>
                <w:szCs w:val="28"/>
                <w:lang w:eastAsia="ru-RU"/>
              </w:rPr>
              <w:t>, разработанных и утвержденных в ДОО, требованиям ФГОС ДО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ДОО реализующих адаптированную программу</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образовательных программ, реализуемых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lastRenderedPageBreak/>
              <w:t>5.</w:t>
            </w:r>
          </w:p>
        </w:tc>
        <w:tc>
          <w:tcPr>
            <w:tcW w:w="14146" w:type="dxa"/>
            <w:gridSpan w:val="7"/>
          </w:tcPr>
          <w:p w:rsidR="00A16B63" w:rsidRPr="00757A09" w:rsidRDefault="00A16B63" w:rsidP="00B86DD5">
            <w:pPr>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A16B63" w:rsidRPr="00757A09" w:rsidTr="00B86DD5">
        <w:trPr>
          <w:trHeight w:val="310"/>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color w:val="000000"/>
                <w:sz w:val="28"/>
                <w:szCs w:val="28"/>
                <w:lang w:eastAsia="ar-SA"/>
              </w:rPr>
              <w:t>Участие семьи в образовательной деятельности</w:t>
            </w:r>
          </w:p>
        </w:tc>
      </w:tr>
      <w:tr w:rsidR="00A16B63" w:rsidRPr="00757A09" w:rsidTr="00B86DD5">
        <w:trPr>
          <w:trHeight w:val="746"/>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5103" w:type="dxa"/>
          </w:tcPr>
          <w:p w:rsidR="00A16B63" w:rsidRPr="00757A09" w:rsidRDefault="00A16B63" w:rsidP="00B86DD5">
            <w:pPr>
              <w:rPr>
                <w:rFonts w:ascii="Times New Roman" w:hAnsi="Times New Roman"/>
                <w:b/>
                <w:color w:val="000000"/>
                <w:sz w:val="28"/>
                <w:szCs w:val="28"/>
                <w:lang w:eastAsia="ar-SA"/>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5.1.</w:t>
            </w:r>
          </w:p>
        </w:tc>
        <w:tc>
          <w:tcPr>
            <w:tcW w:w="5103" w:type="dxa"/>
          </w:tcPr>
          <w:p w:rsidR="00A16B63" w:rsidRPr="00757A09" w:rsidRDefault="00A16B63" w:rsidP="00B86DD5">
            <w:pPr>
              <w:suppressLineNumbers/>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5.2.</w:t>
            </w:r>
          </w:p>
        </w:tc>
        <w:tc>
          <w:tcPr>
            <w:tcW w:w="5103" w:type="dxa"/>
          </w:tcPr>
          <w:p w:rsidR="00A16B63" w:rsidRPr="00757A09" w:rsidRDefault="00A16B63" w:rsidP="00B86DD5">
            <w:pPr>
              <w:suppressLineNumbers/>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vMerge w:val="restart"/>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5.3.</w:t>
            </w:r>
          </w:p>
        </w:tc>
        <w:tc>
          <w:tcPr>
            <w:tcW w:w="5103" w:type="dxa"/>
            <w:vMerge w:val="restart"/>
          </w:tcPr>
          <w:p w:rsidR="00A16B63" w:rsidRPr="00757A09" w:rsidRDefault="00A16B63" w:rsidP="00B86DD5">
            <w:pPr>
              <w:suppressLineNumbers/>
              <w:suppressAutoHyphens/>
              <w:rPr>
                <w:rFonts w:ascii="Times New Roman" w:hAnsi="Times New Roman"/>
                <w:sz w:val="28"/>
                <w:szCs w:val="28"/>
                <w:lang w:eastAsia="ru-RU"/>
              </w:rPr>
            </w:pPr>
            <w:r w:rsidRPr="00757A09">
              <w:rPr>
                <w:rFonts w:ascii="Times New Roman" w:hAnsi="Times New Roman"/>
                <w:sz w:val="28"/>
                <w:szCs w:val="28"/>
                <w:lang w:eastAsia="ru-RU"/>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родителей</w:t>
            </w:r>
          </w:p>
        </w:tc>
        <w:tc>
          <w:tcPr>
            <w:tcW w:w="4536" w:type="dxa"/>
            <w:vMerge w:val="restart"/>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920"/>
        </w:trPr>
        <w:tc>
          <w:tcPr>
            <w:tcW w:w="846" w:type="dxa"/>
            <w:vMerge/>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vMerge/>
          </w:tcPr>
          <w:p w:rsidR="00A16B63" w:rsidRPr="00757A09" w:rsidRDefault="00A16B63" w:rsidP="00B86DD5">
            <w:pPr>
              <w:suppressLineNumbers/>
              <w:suppressAutoHyphens/>
              <w:rPr>
                <w:rFonts w:ascii="Times New Roman" w:eastAsia="SimSun" w:hAnsi="Times New Roman"/>
                <w:sz w:val="28"/>
                <w:szCs w:val="28"/>
                <w:lang w:eastAsia="ar-SA"/>
              </w:rPr>
            </w:pP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родителей воспитанников ДОО</w:t>
            </w:r>
          </w:p>
        </w:tc>
        <w:tc>
          <w:tcPr>
            <w:tcW w:w="4536" w:type="dxa"/>
            <w:vMerge/>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rPr>
          <w:trHeight w:val="798"/>
        </w:trPr>
        <w:tc>
          <w:tcPr>
            <w:tcW w:w="846" w:type="dxa"/>
            <w:vMerge w:val="restart"/>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5.4.</w:t>
            </w:r>
          </w:p>
        </w:tc>
        <w:tc>
          <w:tcPr>
            <w:tcW w:w="5103" w:type="dxa"/>
            <w:vMerge w:val="restart"/>
          </w:tcPr>
          <w:p w:rsidR="00A16B63" w:rsidRPr="00757A09" w:rsidRDefault="00A16B63" w:rsidP="00B86DD5">
            <w:pPr>
              <w:suppressAutoHyphens/>
              <w:rPr>
                <w:rFonts w:ascii="Times New Roman" w:hAnsi="Times New Roman"/>
                <w:color w:val="000000"/>
                <w:sz w:val="28"/>
                <w:szCs w:val="28"/>
                <w:lang w:eastAsia="ar-SA"/>
              </w:rPr>
            </w:pPr>
            <w:r w:rsidRPr="00757A09">
              <w:rPr>
                <w:rFonts w:ascii="Times New Roman" w:hAnsi="Times New Roman"/>
                <w:color w:val="000000"/>
                <w:sz w:val="28"/>
                <w:szCs w:val="28"/>
                <w:lang w:eastAsia="ar-SA"/>
              </w:rPr>
              <w:t>Удовлетворённость семьи образовательными услугами</w:t>
            </w: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w:t>
            </w:r>
            <w:r w:rsidR="00A16B63" w:rsidRPr="00757A09">
              <w:rPr>
                <w:rFonts w:ascii="Times New Roman" w:hAnsi="Times New Roman"/>
                <w:sz w:val="28"/>
                <w:szCs w:val="28"/>
                <w:lang w:eastAsia="ru-RU"/>
              </w:rPr>
              <w:t>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rPr>
          <w:trHeight w:val="552"/>
        </w:trPr>
        <w:tc>
          <w:tcPr>
            <w:tcW w:w="846" w:type="dxa"/>
            <w:vMerge/>
          </w:tcPr>
          <w:p w:rsidR="00A16B63" w:rsidRPr="00757A09" w:rsidRDefault="00A16B63" w:rsidP="00B86DD5">
            <w:pPr>
              <w:tabs>
                <w:tab w:val="left" w:pos="4755"/>
              </w:tabs>
              <w:jc w:val="center"/>
              <w:rPr>
                <w:rFonts w:ascii="Times New Roman" w:hAnsi="Times New Roman"/>
                <w:sz w:val="28"/>
                <w:szCs w:val="28"/>
                <w:lang w:eastAsia="ru-RU"/>
              </w:rPr>
            </w:pPr>
          </w:p>
        </w:tc>
        <w:tc>
          <w:tcPr>
            <w:tcW w:w="5103" w:type="dxa"/>
            <w:vMerge/>
          </w:tcPr>
          <w:p w:rsidR="00A16B63" w:rsidRPr="00757A09" w:rsidRDefault="00A16B63" w:rsidP="00B86DD5">
            <w:pPr>
              <w:suppressAutoHyphens/>
              <w:rPr>
                <w:rFonts w:ascii="Times New Roman" w:hAnsi="Times New Roman"/>
                <w:b/>
                <w:color w:val="000000"/>
                <w:sz w:val="28"/>
                <w:szCs w:val="28"/>
                <w:lang w:eastAsia="ar-SA"/>
              </w:rPr>
            </w:pPr>
          </w:p>
        </w:tc>
        <w:tc>
          <w:tcPr>
            <w:tcW w:w="1730" w:type="dxa"/>
            <w:gridSpan w:val="3"/>
          </w:tcPr>
          <w:p w:rsidR="00A16B63" w:rsidRPr="00757A09" w:rsidRDefault="00A16B63" w:rsidP="00B86DD5">
            <w:pPr>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777" w:type="dxa"/>
            <w:gridSpan w:val="2"/>
          </w:tcPr>
          <w:p w:rsidR="00A16B63" w:rsidRPr="00757A09" w:rsidRDefault="00A16B63" w:rsidP="00B86DD5">
            <w:pPr>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D7300">
        <w:trPr>
          <w:trHeight w:val="2788"/>
        </w:trPr>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5.5.</w:t>
            </w:r>
          </w:p>
        </w:tc>
        <w:tc>
          <w:tcPr>
            <w:tcW w:w="5103" w:type="dxa"/>
          </w:tcPr>
          <w:p w:rsidR="00A16B63" w:rsidRPr="00757A09" w:rsidRDefault="00A16B63" w:rsidP="00B86DD5">
            <w:pPr>
              <w:contextualSpacing/>
              <w:rPr>
                <w:rFonts w:ascii="Times New Roman" w:hAnsi="Times New Roman"/>
                <w:sz w:val="28"/>
                <w:szCs w:val="28"/>
              </w:rPr>
            </w:pPr>
            <w:r w:rsidRPr="00757A09">
              <w:rPr>
                <w:rFonts w:ascii="Times New Roman" w:hAnsi="Times New Roman"/>
                <w:color w:val="000000"/>
                <w:sz w:val="28"/>
                <w:szCs w:val="28"/>
                <w:lang w:eastAsia="ar-SA"/>
              </w:rPr>
              <w:t>Индивидуальная поддержка развития детей в семье</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D7300">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 </w:t>
            </w:r>
            <w:r w:rsidR="00A16B63" w:rsidRPr="00757A09">
              <w:rPr>
                <w:rFonts w:ascii="Times New Roman" w:hAnsi="Times New Roman"/>
                <w:sz w:val="28"/>
                <w:szCs w:val="28"/>
                <w:lang w:eastAsia="ru-RU"/>
              </w:rPr>
              <w:t>взаимодействия ДОО с семьей</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b/>
                <w:sz w:val="28"/>
                <w:szCs w:val="28"/>
                <w:lang w:eastAsia="ru-RU"/>
              </w:rPr>
              <w:lastRenderedPageBreak/>
              <w:t>6.</w:t>
            </w: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Обеспечение здоровья, безопасности, качеству услуг по присмотру и уходу</w:t>
            </w:r>
          </w:p>
        </w:tc>
      </w:tr>
      <w:tr w:rsidR="00A16B63" w:rsidRPr="00757A09" w:rsidTr="00B86DD5">
        <w:trPr>
          <w:trHeight w:val="902"/>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5103" w:type="dxa"/>
          </w:tcPr>
          <w:p w:rsidR="00A16B63" w:rsidRPr="00757A09" w:rsidRDefault="00A16B63" w:rsidP="00B86DD5">
            <w:pPr>
              <w:rPr>
                <w:rFonts w:ascii="Times New Roman" w:hAnsi="Times New Roman"/>
                <w:b/>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6.1.</w:t>
            </w:r>
          </w:p>
        </w:tc>
        <w:tc>
          <w:tcPr>
            <w:tcW w:w="5103" w:type="dxa"/>
          </w:tcPr>
          <w:p w:rsidR="00A16B63" w:rsidRPr="00757A09" w:rsidRDefault="00A16B63" w:rsidP="00B86DD5">
            <w:pPr>
              <w:autoSpaceDE w:val="0"/>
              <w:autoSpaceDN w:val="0"/>
              <w:adjustRightInd w:val="0"/>
              <w:contextualSpacing/>
              <w:rPr>
                <w:rFonts w:ascii="Times New Roman" w:hAnsi="Times New Roman"/>
                <w:sz w:val="28"/>
                <w:szCs w:val="28"/>
              </w:rPr>
            </w:pPr>
            <w:r w:rsidRPr="00757A09">
              <w:rPr>
                <w:rFonts w:ascii="Times New Roman" w:hAnsi="Times New Roman"/>
                <w:sz w:val="28"/>
                <w:szCs w:val="28"/>
              </w:rPr>
              <w:t>Наличие мероприятий по сохранению и укреплению здоровья воспитанников</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D7300">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обеспечения здоровья, безопасности, качеству услуг по присмотру и уходу</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6.2.</w:t>
            </w:r>
          </w:p>
        </w:tc>
        <w:tc>
          <w:tcPr>
            <w:tcW w:w="5103" w:type="dxa"/>
          </w:tcPr>
          <w:p w:rsidR="00A16B63" w:rsidRPr="00757A09" w:rsidRDefault="00A16B63" w:rsidP="00B86DD5">
            <w:pPr>
              <w:autoSpaceDE w:val="0"/>
              <w:autoSpaceDN w:val="0"/>
              <w:adjustRightInd w:val="0"/>
              <w:contextualSpacing/>
              <w:rPr>
                <w:rFonts w:ascii="Times New Roman" w:hAnsi="Times New Roman"/>
                <w:sz w:val="28"/>
                <w:szCs w:val="28"/>
              </w:rPr>
            </w:pPr>
            <w:r w:rsidRPr="00757A09">
              <w:rPr>
                <w:rFonts w:ascii="Times New Roman" w:hAnsi="Times New Roman"/>
                <w:sz w:val="28"/>
                <w:szCs w:val="28"/>
              </w:rPr>
              <w:t>Обеспечение комплексной безопасности в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обеспечения здоровья, безопасности, качеству услуг по присмотру и уходу</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6.3.</w:t>
            </w:r>
          </w:p>
        </w:tc>
        <w:tc>
          <w:tcPr>
            <w:tcW w:w="5103" w:type="dxa"/>
          </w:tcPr>
          <w:p w:rsidR="00A16B63" w:rsidRPr="00757A09" w:rsidRDefault="00A16B63" w:rsidP="00B86DD5">
            <w:pPr>
              <w:autoSpaceDE w:val="0"/>
              <w:autoSpaceDN w:val="0"/>
              <w:adjustRightInd w:val="0"/>
              <w:contextualSpacing/>
              <w:rPr>
                <w:rFonts w:ascii="Times New Roman" w:hAnsi="Times New Roman"/>
                <w:sz w:val="28"/>
                <w:szCs w:val="28"/>
              </w:rPr>
            </w:pPr>
            <w:r w:rsidRPr="00757A09">
              <w:rPr>
                <w:rFonts w:ascii="Times New Roman" w:hAnsi="Times New Roman"/>
                <w:sz w:val="28"/>
                <w:szCs w:val="28"/>
              </w:rPr>
              <w:t>Обеспечение качества услуг по присмотру и уходу за детьми</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(мониторинга) по оценке качества</w:t>
            </w:r>
            <w:r w:rsidR="00A16B63" w:rsidRPr="00757A09">
              <w:rPr>
                <w:rFonts w:ascii="Times New Roman" w:hAnsi="Times New Roman"/>
                <w:sz w:val="28"/>
                <w:szCs w:val="28"/>
                <w:lang w:eastAsia="ru-RU"/>
              </w:rPr>
              <w:t xml:space="preserve"> обеспечения здоровья, безопасности, качеству услуг по присмотру и уходу</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b/>
                <w:sz w:val="28"/>
                <w:szCs w:val="28"/>
                <w:lang w:eastAsia="ru-RU"/>
              </w:rPr>
              <w:t>7.</w:t>
            </w:r>
          </w:p>
        </w:tc>
        <w:tc>
          <w:tcPr>
            <w:tcW w:w="14146" w:type="dxa"/>
            <w:gridSpan w:val="7"/>
          </w:tcPr>
          <w:p w:rsidR="00A16B63" w:rsidRPr="00757A09" w:rsidRDefault="00A16B63" w:rsidP="00B86DD5">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Повышение качества управления в ДОО</w:t>
            </w:r>
          </w:p>
        </w:tc>
      </w:tr>
      <w:tr w:rsidR="00A16B63" w:rsidRPr="00757A09" w:rsidTr="00B86DD5">
        <w:trPr>
          <w:trHeight w:val="708"/>
        </w:trPr>
        <w:tc>
          <w:tcPr>
            <w:tcW w:w="846" w:type="dxa"/>
          </w:tcPr>
          <w:p w:rsidR="00A16B63" w:rsidRPr="00757A09" w:rsidRDefault="00A16B63" w:rsidP="00B86DD5">
            <w:pPr>
              <w:tabs>
                <w:tab w:val="left" w:pos="4755"/>
              </w:tabs>
              <w:jc w:val="center"/>
              <w:rPr>
                <w:rFonts w:ascii="Times New Roman" w:hAnsi="Times New Roman"/>
                <w:b/>
                <w:sz w:val="28"/>
                <w:szCs w:val="28"/>
                <w:lang w:eastAsia="ru-RU"/>
              </w:rPr>
            </w:pPr>
          </w:p>
        </w:tc>
        <w:tc>
          <w:tcPr>
            <w:tcW w:w="5103" w:type="dxa"/>
          </w:tcPr>
          <w:p w:rsidR="00A16B63" w:rsidRPr="00757A09" w:rsidRDefault="00A16B63" w:rsidP="00B86DD5">
            <w:pPr>
              <w:rPr>
                <w:rFonts w:ascii="Times New Roman" w:hAnsi="Times New Roman"/>
                <w:b/>
                <w:sz w:val="28"/>
                <w:szCs w:val="28"/>
                <w:lang w:eastAsia="ru-RU"/>
              </w:rPr>
            </w:pPr>
          </w:p>
        </w:tc>
        <w:tc>
          <w:tcPr>
            <w:tcW w:w="4507" w:type="dxa"/>
            <w:gridSpan w:val="5"/>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A16B63" w:rsidRPr="00757A09" w:rsidRDefault="00A16B63" w:rsidP="00B86DD5">
            <w:pPr>
              <w:tabs>
                <w:tab w:val="left" w:pos="4755"/>
              </w:tabs>
              <w:jc w:val="center"/>
              <w:rPr>
                <w:rFonts w:ascii="Times New Roman" w:hAnsi="Times New Roman"/>
                <w:sz w:val="28"/>
                <w:szCs w:val="28"/>
                <w:lang w:eastAsia="ru-RU"/>
              </w:rPr>
            </w:pP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7.1.</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Наличие у руководителя требуемого профессионального</w:t>
            </w:r>
          </w:p>
          <w:p w:rsidR="00A16B63" w:rsidRPr="00757A09" w:rsidRDefault="00A16B63" w:rsidP="00B86DD5">
            <w:pPr>
              <w:rPr>
                <w:rFonts w:ascii="Times New Roman" w:hAnsi="Times New Roman"/>
                <w:b/>
                <w:sz w:val="28"/>
                <w:szCs w:val="28"/>
                <w:lang w:eastAsia="ru-RU"/>
              </w:rPr>
            </w:pPr>
            <w:r w:rsidRPr="00757A09">
              <w:rPr>
                <w:rFonts w:ascii="Times New Roman" w:hAnsi="Times New Roman"/>
                <w:sz w:val="28"/>
                <w:szCs w:val="28"/>
                <w:lang w:eastAsia="ru-RU"/>
              </w:rPr>
              <w:t>образования</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w:t>
            </w:r>
            <w:r>
              <w:rPr>
                <w:rFonts w:ascii="Times New Roman" w:hAnsi="Times New Roman"/>
                <w:sz w:val="28"/>
                <w:szCs w:val="28"/>
                <w:lang w:eastAsia="ru-RU"/>
              </w:rPr>
              <w:t xml:space="preserve">мониторинга) </w:t>
            </w:r>
            <w:r w:rsidR="00A16B63" w:rsidRPr="00757A09">
              <w:rPr>
                <w:rFonts w:ascii="Times New Roman" w:hAnsi="Times New Roman"/>
                <w:sz w:val="28"/>
                <w:szCs w:val="28"/>
                <w:lang w:eastAsia="ru-RU"/>
              </w:rPr>
              <w:t>по повышению качества управления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7.2.</w:t>
            </w:r>
          </w:p>
        </w:tc>
        <w:tc>
          <w:tcPr>
            <w:tcW w:w="5103" w:type="dxa"/>
          </w:tcPr>
          <w:p w:rsidR="00A16B63" w:rsidRPr="00757A09" w:rsidRDefault="00A16B63" w:rsidP="00B86DD5">
            <w:pPr>
              <w:autoSpaceDE w:val="0"/>
              <w:autoSpaceDN w:val="0"/>
              <w:adjustRightInd w:val="0"/>
              <w:rPr>
                <w:rFonts w:ascii="Times New Roman" w:hAnsi="Times New Roman"/>
                <w:sz w:val="28"/>
                <w:szCs w:val="28"/>
                <w:lang w:eastAsia="ru-RU"/>
              </w:rPr>
            </w:pPr>
            <w:r w:rsidRPr="00757A09">
              <w:rPr>
                <w:rFonts w:ascii="Times New Roman" w:hAnsi="Times New Roman"/>
                <w:sz w:val="28"/>
                <w:szCs w:val="28"/>
                <w:lang w:eastAsia="ru-RU"/>
              </w:rPr>
              <w:t>Разработана и функционирует ВСОКО в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w:t>
            </w:r>
            <w:r>
              <w:rPr>
                <w:rFonts w:ascii="Times New Roman" w:hAnsi="Times New Roman"/>
                <w:sz w:val="28"/>
                <w:szCs w:val="28"/>
                <w:lang w:eastAsia="ru-RU"/>
              </w:rPr>
              <w:t xml:space="preserve">мониторинга) </w:t>
            </w:r>
            <w:r w:rsidR="00A16B63" w:rsidRPr="00757A09">
              <w:rPr>
                <w:rFonts w:ascii="Times New Roman" w:hAnsi="Times New Roman"/>
                <w:sz w:val="28"/>
                <w:szCs w:val="28"/>
                <w:lang w:eastAsia="ru-RU"/>
              </w:rPr>
              <w:t>по повышению качества управления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r w:rsidR="00A16B63" w:rsidRPr="00757A09" w:rsidTr="00B86DD5">
        <w:tc>
          <w:tcPr>
            <w:tcW w:w="846" w:type="dxa"/>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7.3.</w:t>
            </w:r>
          </w:p>
        </w:tc>
        <w:tc>
          <w:tcPr>
            <w:tcW w:w="5103" w:type="dxa"/>
          </w:tcPr>
          <w:p w:rsidR="00A16B63" w:rsidRPr="00757A09" w:rsidRDefault="00A16B63" w:rsidP="00B86DD5">
            <w:pPr>
              <w:rPr>
                <w:rFonts w:ascii="Times New Roman" w:hAnsi="Times New Roman"/>
                <w:sz w:val="28"/>
                <w:szCs w:val="28"/>
                <w:lang w:eastAsia="ru-RU"/>
              </w:rPr>
            </w:pPr>
            <w:r w:rsidRPr="00757A09">
              <w:rPr>
                <w:rFonts w:ascii="Times New Roman" w:hAnsi="Times New Roman"/>
                <w:sz w:val="28"/>
                <w:szCs w:val="28"/>
                <w:lang w:eastAsia="ru-RU"/>
              </w:rPr>
              <w:t>Наличие программы развития ДОО</w:t>
            </w:r>
          </w:p>
        </w:tc>
        <w:tc>
          <w:tcPr>
            <w:tcW w:w="1730" w:type="dxa"/>
            <w:gridSpan w:val="3"/>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16B63" w:rsidRPr="00757A09" w:rsidRDefault="00A16B63" w:rsidP="00B86DD5">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A16B63" w:rsidRPr="00757A09" w:rsidRDefault="001879E8" w:rsidP="00B86DD5">
            <w:pPr>
              <w:tabs>
                <w:tab w:val="left" w:pos="4320"/>
              </w:tabs>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w:t>
            </w:r>
            <w:r>
              <w:rPr>
                <w:rFonts w:ascii="Times New Roman" w:hAnsi="Times New Roman"/>
                <w:sz w:val="28"/>
                <w:szCs w:val="28"/>
                <w:lang w:eastAsia="ru-RU"/>
              </w:rPr>
              <w:t xml:space="preserve"> (аналитическую справку)</w:t>
            </w:r>
            <w:r w:rsidRPr="00757A09">
              <w:rPr>
                <w:rFonts w:ascii="Times New Roman" w:hAnsi="Times New Roman"/>
                <w:sz w:val="28"/>
                <w:szCs w:val="28"/>
                <w:lang w:eastAsia="ru-RU"/>
              </w:rPr>
              <w:t xml:space="preserve"> об утверждении результатов проверки (</w:t>
            </w:r>
            <w:r>
              <w:rPr>
                <w:rFonts w:ascii="Times New Roman" w:hAnsi="Times New Roman"/>
                <w:sz w:val="28"/>
                <w:szCs w:val="28"/>
                <w:lang w:eastAsia="ru-RU"/>
              </w:rPr>
              <w:t xml:space="preserve">мониторинга) </w:t>
            </w:r>
            <w:r w:rsidR="00A16B63" w:rsidRPr="00757A09">
              <w:rPr>
                <w:rFonts w:ascii="Times New Roman" w:hAnsi="Times New Roman"/>
                <w:sz w:val="28"/>
                <w:szCs w:val="28"/>
                <w:lang w:eastAsia="ru-RU"/>
              </w:rPr>
              <w:t>по повышению качества управления в ДОО</w:t>
            </w:r>
            <w:r w:rsidR="00BD7300">
              <w:rPr>
                <w:rFonts w:ascii="Times New Roman" w:hAnsi="Times New Roman"/>
                <w:sz w:val="28"/>
                <w:szCs w:val="28"/>
                <w:lang w:eastAsia="ru-RU"/>
              </w:rPr>
              <w:t xml:space="preserve">, </w:t>
            </w:r>
            <w:r w:rsidR="00BD7300" w:rsidRPr="00A16B63">
              <w:rPr>
                <w:rFonts w:ascii="Times New Roman" w:hAnsi="Times New Roman"/>
                <w:sz w:val="28"/>
                <w:szCs w:val="28"/>
                <w:lang w:eastAsia="ru-RU"/>
              </w:rPr>
              <w:t xml:space="preserve">размещенный на сайте </w:t>
            </w:r>
            <w:r w:rsidR="00BD7300" w:rsidRPr="00A16B63">
              <w:rPr>
                <w:rFonts w:ascii="Times New Roman" w:hAnsi="Times New Roman"/>
                <w:sz w:val="28"/>
                <w:szCs w:val="28"/>
              </w:rPr>
              <w:t>МУ «Отдел образования Администрации Константиновского района»</w:t>
            </w:r>
          </w:p>
        </w:tc>
      </w:tr>
    </w:tbl>
    <w:p w:rsidR="009D3B2F" w:rsidRPr="00593529" w:rsidRDefault="009D3B2F" w:rsidP="00593529">
      <w:pPr>
        <w:spacing w:after="0" w:line="240" w:lineRule="auto"/>
        <w:ind w:firstLine="708"/>
        <w:contextualSpacing/>
        <w:jc w:val="both"/>
        <w:rPr>
          <w:rFonts w:ascii="Times New Roman" w:hAnsi="Times New Roman"/>
          <w:sz w:val="28"/>
          <w:szCs w:val="28"/>
        </w:rPr>
      </w:pPr>
    </w:p>
    <w:p w:rsidR="00230CB2" w:rsidRDefault="00230CB2" w:rsidP="00593529">
      <w:pPr>
        <w:spacing w:after="0" w:line="240" w:lineRule="auto"/>
        <w:jc w:val="both"/>
      </w:pPr>
    </w:p>
    <w:sectPr w:rsidR="00230CB2" w:rsidSect="00BD7300">
      <w:pgSz w:w="16838" w:h="11906" w:orient="landscape"/>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C8" w:rsidRDefault="00495CC8" w:rsidP="00432FC8">
      <w:pPr>
        <w:spacing w:after="0" w:line="240" w:lineRule="auto"/>
      </w:pPr>
      <w:r>
        <w:separator/>
      </w:r>
    </w:p>
  </w:endnote>
  <w:endnote w:type="continuationSeparator" w:id="0">
    <w:p w:rsidR="00495CC8" w:rsidRDefault="00495CC8" w:rsidP="0043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C8" w:rsidRDefault="00495CC8" w:rsidP="00432FC8">
      <w:pPr>
        <w:spacing w:after="0" w:line="240" w:lineRule="auto"/>
      </w:pPr>
      <w:r>
        <w:separator/>
      </w:r>
    </w:p>
  </w:footnote>
  <w:footnote w:type="continuationSeparator" w:id="0">
    <w:p w:rsidR="00495CC8" w:rsidRDefault="00495CC8" w:rsidP="00432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3">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5">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num>
  <w:num w:numId="2">
    <w:abstractNumId w:val="2"/>
  </w:num>
  <w:num w:numId="3">
    <w:abstractNumId w:val="3"/>
  </w:num>
  <w:num w:numId="4">
    <w:abstractNumId w:val="5"/>
  </w:num>
  <w:num w:numId="5">
    <w:abstractNumId w:val="4"/>
  </w:num>
  <w:num w:numId="6">
    <w:abstractNumId w:val="13"/>
  </w:num>
  <w:num w:numId="7">
    <w:abstractNumId w:val="11"/>
  </w:num>
  <w:num w:numId="8">
    <w:abstractNumId w:val="0"/>
  </w:num>
  <w:num w:numId="9">
    <w:abstractNumId w:val="7"/>
  </w:num>
  <w:num w:numId="10">
    <w:abstractNumId w:val="9"/>
  </w:num>
  <w:num w:numId="11">
    <w:abstractNumId w:val="10"/>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B2"/>
    <w:rsid w:val="00037EC2"/>
    <w:rsid w:val="000A7D01"/>
    <w:rsid w:val="001879E8"/>
    <w:rsid w:val="00225C9B"/>
    <w:rsid w:val="00230CB2"/>
    <w:rsid w:val="00241ED0"/>
    <w:rsid w:val="002438CA"/>
    <w:rsid w:val="00353B73"/>
    <w:rsid w:val="00432FC8"/>
    <w:rsid w:val="00466260"/>
    <w:rsid w:val="00495CC8"/>
    <w:rsid w:val="004963BE"/>
    <w:rsid w:val="00527E81"/>
    <w:rsid w:val="00593529"/>
    <w:rsid w:val="005A17CB"/>
    <w:rsid w:val="007500A7"/>
    <w:rsid w:val="00827DB6"/>
    <w:rsid w:val="008E3F41"/>
    <w:rsid w:val="0092148D"/>
    <w:rsid w:val="009519B7"/>
    <w:rsid w:val="009D3B2F"/>
    <w:rsid w:val="00A16B63"/>
    <w:rsid w:val="00AD2D07"/>
    <w:rsid w:val="00B86DD5"/>
    <w:rsid w:val="00BD7300"/>
    <w:rsid w:val="00C6399F"/>
    <w:rsid w:val="00DA4155"/>
    <w:rsid w:val="00DC1AE3"/>
    <w:rsid w:val="00E7058C"/>
    <w:rsid w:val="00EE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35EC-C2DB-4A35-9353-74EA77E6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17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25C9B"/>
    <w:pPr>
      <w:spacing w:after="0" w:line="240" w:lineRule="auto"/>
      <w:ind w:left="720"/>
    </w:pPr>
    <w:rPr>
      <w:rFonts w:ascii="Times New Roman" w:eastAsia="Times New Roman" w:hAnsi="Times New Roman" w:cs="Times New Roman"/>
      <w:sz w:val="20"/>
      <w:szCs w:val="20"/>
      <w:lang w:eastAsia="ru-RU"/>
    </w:rPr>
  </w:style>
  <w:style w:type="character" w:styleId="a5">
    <w:name w:val="Hyperlink"/>
    <w:uiPriority w:val="99"/>
    <w:rsid w:val="00EE2DC3"/>
    <w:rPr>
      <w:color w:val="0000FF"/>
      <w:u w:val="single"/>
    </w:rPr>
  </w:style>
  <w:style w:type="character" w:customStyle="1" w:styleId="blk">
    <w:name w:val="blk"/>
    <w:uiPriority w:val="99"/>
    <w:rsid w:val="00EE2DC3"/>
    <w:rPr>
      <w:rFonts w:cs="Times New Roman"/>
    </w:rPr>
  </w:style>
  <w:style w:type="paragraph" w:customStyle="1" w:styleId="Default">
    <w:name w:val="Default"/>
    <w:uiPriority w:val="99"/>
    <w:rsid w:val="00432FC8"/>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6">
    <w:name w:val="Normal (Web)"/>
    <w:basedOn w:val="a"/>
    <w:uiPriority w:val="99"/>
    <w:rsid w:val="00432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rsid w:val="00432FC8"/>
    <w:pPr>
      <w:spacing w:after="0" w:line="276" w:lineRule="auto"/>
      <w:ind w:left="227" w:hanging="227"/>
      <w:jc w:val="both"/>
    </w:pPr>
    <w:rPr>
      <w:rFonts w:ascii="Calibri" w:eastAsia="Calibri" w:hAnsi="Calibri" w:cs="Times New Roman"/>
      <w:szCs w:val="20"/>
    </w:rPr>
  </w:style>
  <w:style w:type="character" w:customStyle="1" w:styleId="a8">
    <w:name w:val="Текст сноски Знак"/>
    <w:basedOn w:val="a0"/>
    <w:link w:val="a7"/>
    <w:uiPriority w:val="99"/>
    <w:semiHidden/>
    <w:rsid w:val="00432FC8"/>
    <w:rPr>
      <w:rFonts w:ascii="Calibri" w:eastAsia="Calibri" w:hAnsi="Calibri" w:cs="Times New Roman"/>
      <w:szCs w:val="20"/>
    </w:rPr>
  </w:style>
  <w:style w:type="character" w:styleId="a9">
    <w:name w:val="footnote reference"/>
    <w:uiPriority w:val="99"/>
    <w:semiHidden/>
    <w:rsid w:val="00432FC8"/>
    <w:rPr>
      <w:rFonts w:cs="Times New Roman"/>
      <w:vertAlign w:val="superscript"/>
    </w:rPr>
  </w:style>
  <w:style w:type="paragraph" w:styleId="aa">
    <w:name w:val="Balloon Text"/>
    <w:basedOn w:val="a"/>
    <w:link w:val="ab"/>
    <w:uiPriority w:val="99"/>
    <w:semiHidden/>
    <w:unhideWhenUsed/>
    <w:rsid w:val="00495C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5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oco.ru/Media/Default/&#1052;&#1077;&#1090;&#1086;&#1076;&#1080;&#1082;&#1080;/&#1052;&#1077;&#1090;&#1086;&#1076;&#1080;&#1095;&#1077;&#1089;&#1082;&#1080;&#1077;%20&#1088;&#1077;&#1082;&#1086;&#1084;&#1077;&#1085;&#1076;&#1072;&#1094;&#1080;&#1080;%20&#1087;&#1086;%20&#1086;&#1088;&#1075;&#1072;&#1085;&#1080;&#1079;&#1072;&#1094;&#1080;&#1080;%20&#1080;%20&#1087;&#1088;&#1086;&#1074;&#1077;&#1076;&#1077;&#1085;&#1080;&#1102;%20&#1052;&#1059;&#1052;-202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nroo.ru/" TargetMode="External"/><Relationship Id="rId5" Type="http://schemas.openxmlformats.org/officeDocument/2006/relationships/footnotes" Target="footnotes.xml"/><Relationship Id="rId10" Type="http://schemas.openxmlformats.org/officeDocument/2006/relationships/hyperlink" Target="http://www.consultant.ru/document/cons_doc_LAW_140174/" TargetMode="External"/><Relationship Id="rId4" Type="http://schemas.openxmlformats.org/officeDocument/2006/relationships/webSettings" Target="webSettings.xml"/><Relationship Id="rId9"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33</Pages>
  <Words>8102</Words>
  <Characters>46186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nadija</dc:creator>
  <cp:keywords/>
  <dc:description/>
  <cp:lastModifiedBy>nadija</cp:lastModifiedBy>
  <cp:revision>6</cp:revision>
  <cp:lastPrinted>2021-06-10T06:18:00Z</cp:lastPrinted>
  <dcterms:created xsi:type="dcterms:W3CDTF">2021-06-03T12:30:00Z</dcterms:created>
  <dcterms:modified xsi:type="dcterms:W3CDTF">2021-06-10T06:21:00Z</dcterms:modified>
</cp:coreProperties>
</file>